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6F71BB">
      <w:pPr>
        <w:pStyle w:val="9"/>
        <w:bidi w:val="0"/>
        <w:rPr>
          <w:rFonts w:hint="default"/>
          <w:b/>
          <w:bCs/>
          <w:lang w:val="nl-NL"/>
        </w:rPr>
      </w:pPr>
      <w:r>
        <w:rPr>
          <w:rFonts w:hint="default"/>
          <w:b/>
          <w:bCs/>
        </w:rPr>
        <w:t xml:space="preserve">Liturgieoverzicht voor </w:t>
      </w:r>
      <w:r>
        <w:rPr>
          <w:rFonts w:hint="default"/>
          <w:b/>
          <w:bCs/>
          <w:lang w:val="nl-NL"/>
        </w:rPr>
        <w:t xml:space="preserve">zondag 11 mei </w:t>
      </w:r>
      <w:r>
        <w:rPr>
          <w:b/>
          <w:bCs/>
        </w:rPr>
        <w:t>202</w:t>
      </w:r>
      <w:r>
        <w:rPr>
          <w:rFonts w:hint="default"/>
          <w:b/>
          <w:bCs/>
          <w:lang w:val="nl-NL"/>
        </w:rPr>
        <w:t>5</w:t>
      </w:r>
      <w:r>
        <w:rPr>
          <w:b/>
          <w:bCs/>
        </w:rPr>
        <w:t xml:space="preserve"> om 19.</w:t>
      </w:r>
      <w:r>
        <w:rPr>
          <w:rFonts w:hint="default"/>
          <w:b/>
          <w:bCs/>
          <w:lang w:val="nl-NL"/>
        </w:rPr>
        <w:t>00</w:t>
      </w:r>
      <w:r>
        <w:rPr>
          <w:b/>
          <w:bCs/>
        </w:rPr>
        <w:t xml:space="preserve"> uur</w:t>
      </w:r>
    </w:p>
    <w:p w14:paraId="4179188C">
      <w:pPr>
        <w:pStyle w:val="9"/>
        <w:bidi w:val="0"/>
        <w:rPr>
          <w:rFonts w:hint="default"/>
          <w:b/>
          <w:bCs/>
          <w:lang w:val="nl" w:eastAsia="nl"/>
        </w:rPr>
      </w:pPr>
      <w:r>
        <w:rPr>
          <w:rFonts w:hint="default"/>
          <w:b/>
          <w:bCs/>
        </w:rPr>
        <w:t>in de Andreaskerk te Hattem</w:t>
      </w:r>
      <w:r>
        <w:rPr>
          <w:rFonts w:hint="default"/>
          <w:b/>
          <w:bCs/>
          <w:lang w:val="nl-NL"/>
        </w:rPr>
        <w:t xml:space="preserve"> - H</w:t>
      </w:r>
      <w:r>
        <w:rPr>
          <w:rFonts w:hint="default"/>
          <w:b/>
          <w:bCs/>
          <w:lang w:val="nl" w:eastAsia="nl"/>
        </w:rPr>
        <w:t xml:space="preserve">ervormde </w:t>
      </w:r>
      <w:r>
        <w:rPr>
          <w:rFonts w:hint="default"/>
          <w:b/>
          <w:bCs/>
          <w:lang w:val="nl-NL" w:eastAsia="nl"/>
        </w:rPr>
        <w:t>w</w:t>
      </w:r>
      <w:r>
        <w:rPr>
          <w:rFonts w:hint="default"/>
          <w:b/>
          <w:bCs/>
          <w:lang w:val="nl" w:eastAsia="nl"/>
        </w:rPr>
        <w:t>ijkgemeente de Bron</w:t>
      </w:r>
    </w:p>
    <w:p w14:paraId="4E851C2D">
      <w:pPr>
        <w:pStyle w:val="9"/>
        <w:bidi w:val="0"/>
        <w:rPr>
          <w:rStyle w:val="13"/>
          <w:rFonts w:hint="default"/>
          <w:b/>
          <w:bCs/>
          <w:lang w:val="nl-NL"/>
        </w:rPr>
      </w:pPr>
    </w:p>
    <w:p w14:paraId="7F176CEC">
      <w:pPr>
        <w:pStyle w:val="9"/>
        <w:bidi w:val="0"/>
        <w:rPr>
          <w:rStyle w:val="13"/>
          <w:rFonts w:hint="default"/>
          <w:lang w:val="nl-NL"/>
        </w:rPr>
      </w:pPr>
      <w:r>
        <w:rPr>
          <w:rFonts w:hint="default"/>
          <w:b/>
          <w:bCs/>
          <w:lang w:val="nl-NL"/>
        </w:rPr>
        <w:t>Voorganger:</w:t>
      </w:r>
      <w:r>
        <w:rPr>
          <w:rFonts w:hint="default"/>
          <w:b w:val="0"/>
          <w:bCs w:val="0"/>
          <w:lang w:val="nl-NL"/>
        </w:rPr>
        <w:t xml:space="preserve"> ds. E.J. </w:t>
      </w:r>
      <w:r>
        <w:rPr>
          <w:rStyle w:val="13"/>
          <w:rFonts w:hint="default"/>
          <w:lang w:val="nl-NL"/>
        </w:rPr>
        <w:t>Hempenius uit Barneveld</w:t>
      </w:r>
    </w:p>
    <w:p w14:paraId="3A834FCF">
      <w:pPr>
        <w:pStyle w:val="9"/>
        <w:bidi w:val="0"/>
        <w:rPr>
          <w:rStyle w:val="13"/>
          <w:rFonts w:hint="default"/>
          <w:lang w:val="nl-NL"/>
        </w:rPr>
      </w:pPr>
    </w:p>
    <w:p w14:paraId="66733587">
      <w:pPr>
        <w:pStyle w:val="9"/>
        <w:bidi w:val="0"/>
        <w:rPr>
          <w:rStyle w:val="13"/>
          <w:rFonts w:hint="default"/>
          <w:lang w:val="nl-NL"/>
        </w:rPr>
      </w:pPr>
    </w:p>
    <w:p w14:paraId="588BBB23">
      <w:pPr>
        <w:pStyle w:val="9"/>
        <w:bidi w:val="0"/>
        <w:rPr>
          <w:b/>
          <w:bCs/>
        </w:rPr>
      </w:pPr>
      <w:r>
        <w:rPr>
          <w:b/>
          <w:bCs/>
        </w:rPr>
        <w:t>Welkom en mededelingen</w:t>
      </w:r>
    </w:p>
    <w:p w14:paraId="7019F36B">
      <w:pPr>
        <w:pStyle w:val="9"/>
        <w:bidi w:val="0"/>
        <w:rPr>
          <w:b/>
          <w:bCs/>
        </w:rPr>
      </w:pPr>
    </w:p>
    <w:p w14:paraId="54732123">
      <w:pPr>
        <w:pStyle w:val="9"/>
        <w:bidi w:val="0"/>
        <w:rPr>
          <w:b/>
          <w:bCs/>
        </w:rPr>
      </w:pPr>
    </w:p>
    <w:p w14:paraId="2E563637">
      <w:pPr>
        <w:pStyle w:val="9"/>
        <w:bidi w:val="0"/>
        <w:rPr>
          <w:rFonts w:hint="default"/>
          <w:b/>
          <w:bCs/>
          <w:lang w:val="en-US" w:eastAsia="zh-CN"/>
        </w:rPr>
      </w:pPr>
      <w:r>
        <w:rPr>
          <w:rFonts w:hint="default"/>
          <w:b/>
          <w:bCs/>
          <w:lang w:val="nl-NL" w:eastAsia="zh-CN"/>
        </w:rPr>
        <w:t xml:space="preserve">Zingen: Psalm 122 vers 1  </w:t>
      </w:r>
      <w:r>
        <w:rPr>
          <w:rFonts w:hint="default"/>
          <w:b/>
          <w:bCs/>
          <w:lang w:val="en-US" w:eastAsia="zh-CN"/>
        </w:rPr>
        <w:t xml:space="preserve"> (</w:t>
      </w:r>
      <w:r>
        <w:rPr>
          <w:rFonts w:hint="default"/>
          <w:b/>
          <w:bCs/>
          <w:lang w:val="nl-NL" w:eastAsia="zh-CN"/>
        </w:rPr>
        <w:t>OB</w:t>
      </w:r>
      <w:r>
        <w:rPr>
          <w:rFonts w:hint="default"/>
          <w:b/>
          <w:bCs/>
          <w:lang w:val="en-US" w:eastAsia="zh-CN"/>
        </w:rPr>
        <w:t>)</w:t>
      </w:r>
    </w:p>
    <w:p w14:paraId="5D01E231">
      <w:pPr>
        <w:pStyle w:val="9"/>
        <w:bidi w:val="0"/>
        <w:rPr>
          <w:rFonts w:hint="default"/>
        </w:rPr>
      </w:pPr>
      <w:r>
        <w:rPr>
          <w:rFonts w:hint="default"/>
          <w:b w:val="0"/>
          <w:bCs w:val="0"/>
          <w:lang w:val="nl-NL"/>
        </w:rPr>
        <w:t>1</w:t>
      </w:r>
      <w:r>
        <w:rPr>
          <w:rFonts w:hint="default"/>
          <w:b/>
          <w:bCs/>
          <w:lang w:val="nl-NL"/>
        </w:rPr>
        <w:t xml:space="preserve"> </w:t>
      </w:r>
      <w:r>
        <w:t>Ik</w:t>
      </w:r>
      <w:r>
        <w:rPr>
          <w:rFonts w:hint="default"/>
        </w:rPr>
        <w:t> ben verblijd, wanneer men mij</w:t>
      </w:r>
      <w:r>
        <w:rPr>
          <w:rFonts w:hint="default"/>
        </w:rPr>
        <w:br w:type="textWrapping"/>
      </w:r>
      <w:r>
        <w:rPr>
          <w:rFonts w:hint="default"/>
        </w:rPr>
        <w:t>Godvruchtig opwekt: "Zie, wij staan</w:t>
      </w:r>
      <w:r>
        <w:rPr>
          <w:rFonts w:hint="default"/>
        </w:rPr>
        <w:br w:type="textWrapping"/>
      </w:r>
      <w:r>
        <w:rPr>
          <w:rFonts w:hint="default"/>
        </w:rPr>
        <w:t>Gereed, om naar Gods huis te gaan;</w:t>
      </w:r>
      <w:r>
        <w:rPr>
          <w:rFonts w:hint="default"/>
        </w:rPr>
        <w:br w:type="textWrapping"/>
      </w:r>
      <w:r>
        <w:rPr>
          <w:rFonts w:hint="default"/>
        </w:rPr>
        <w:t>Kom, ga met ons en doe als wij."</w:t>
      </w:r>
      <w:r>
        <w:rPr>
          <w:rFonts w:hint="default"/>
        </w:rPr>
        <w:br w:type="textWrapping"/>
      </w:r>
      <w:r>
        <w:rPr>
          <w:rFonts w:hint="default"/>
        </w:rPr>
        <w:t>Jeruzalem, dat ik bemin,</w:t>
      </w:r>
      <w:r>
        <w:rPr>
          <w:rFonts w:hint="default"/>
        </w:rPr>
        <w:br w:type="textWrapping"/>
      </w:r>
      <w:r>
        <w:rPr>
          <w:rFonts w:hint="default"/>
        </w:rPr>
        <w:t>Wij treden uwe poorten in;</w:t>
      </w:r>
      <w:r>
        <w:rPr>
          <w:rFonts w:hint="default"/>
        </w:rPr>
        <w:br w:type="textWrapping"/>
      </w:r>
      <w:r>
        <w:rPr>
          <w:rFonts w:hint="default"/>
        </w:rPr>
        <w:t>Daar staan, o Godsstad, onze voeten.</w:t>
      </w:r>
      <w:r>
        <w:rPr>
          <w:rFonts w:hint="default"/>
        </w:rPr>
        <w:br w:type="textWrapping"/>
      </w:r>
      <w:r>
        <w:rPr>
          <w:rFonts w:hint="default"/>
        </w:rPr>
        <w:t>Jeruzalem is wèl gebouwd,</w:t>
      </w:r>
      <w:r>
        <w:rPr>
          <w:rFonts w:hint="default"/>
        </w:rPr>
        <w:br w:type="textWrapping"/>
      </w:r>
      <w:r>
        <w:rPr>
          <w:rFonts w:hint="default"/>
        </w:rPr>
        <w:t>Wel saâmgevoegd: wie haar beschouwt,</w:t>
      </w:r>
      <w:r>
        <w:rPr>
          <w:rFonts w:hint="default"/>
        </w:rPr>
        <w:br w:type="textWrapping"/>
      </w:r>
      <w:r>
        <w:rPr>
          <w:rFonts w:hint="default"/>
        </w:rPr>
        <w:t>Zal haar voor 's Bouwheers kunstwerk groeten.</w:t>
      </w:r>
    </w:p>
    <w:p w14:paraId="3A0A1846">
      <w:pPr>
        <w:pStyle w:val="9"/>
        <w:bidi w:val="0"/>
        <w:rPr>
          <w:rFonts w:hint="default"/>
          <w:lang w:val="nl-NL" w:eastAsia="zh-CN"/>
        </w:rPr>
      </w:pPr>
    </w:p>
    <w:p w14:paraId="2533C18A">
      <w:pPr>
        <w:pStyle w:val="9"/>
        <w:bidi w:val="0"/>
        <w:rPr>
          <w:rFonts w:hint="default"/>
          <w:b/>
          <w:bCs/>
          <w:lang w:val="en-US" w:eastAsia="zh-CN"/>
        </w:rPr>
      </w:pPr>
      <w:r>
        <w:rPr>
          <w:rFonts w:hint="default"/>
          <w:b/>
          <w:bCs/>
          <w:lang w:val="en-US" w:eastAsia="zh-CN"/>
        </w:rPr>
        <w:t>Stil gebed</w:t>
      </w:r>
    </w:p>
    <w:p w14:paraId="3FC57CE5">
      <w:pPr>
        <w:pStyle w:val="9"/>
        <w:bidi w:val="0"/>
        <w:rPr>
          <w:rFonts w:hint="default"/>
          <w:b/>
          <w:bCs/>
          <w:lang w:val="en-US" w:eastAsia="zh-CN"/>
        </w:rPr>
      </w:pPr>
      <w:r>
        <w:rPr>
          <w:rFonts w:hint="default"/>
          <w:b/>
          <w:bCs/>
          <w:lang w:val="en-US" w:eastAsia="zh-CN"/>
        </w:rPr>
        <w:t>Votum en groet</w:t>
      </w:r>
    </w:p>
    <w:p w14:paraId="692D10CC">
      <w:pPr>
        <w:pStyle w:val="9"/>
        <w:bidi w:val="0"/>
        <w:rPr>
          <w:rFonts w:hint="default"/>
          <w:b/>
          <w:bCs/>
          <w:lang w:val="nl-NL" w:eastAsia="zh-CN"/>
        </w:rPr>
      </w:pPr>
    </w:p>
    <w:p w14:paraId="6D518414">
      <w:pPr>
        <w:pStyle w:val="9"/>
        <w:bidi w:val="0"/>
        <w:rPr>
          <w:rFonts w:hint="default"/>
          <w:b/>
          <w:bCs/>
          <w:lang w:val="nl-NL" w:eastAsia="zh-CN"/>
        </w:rPr>
      </w:pPr>
    </w:p>
    <w:p w14:paraId="12FEC73C">
      <w:pPr>
        <w:pStyle w:val="9"/>
        <w:bidi w:val="0"/>
        <w:rPr>
          <w:rFonts w:hint="default"/>
          <w:b/>
          <w:bCs/>
          <w:lang w:val="nl-NL" w:eastAsia="zh-CN"/>
        </w:rPr>
      </w:pPr>
      <w:r>
        <w:rPr>
          <w:rFonts w:hint="default"/>
          <w:b/>
          <w:bCs/>
          <w:lang w:val="nl-NL" w:eastAsia="zh-CN"/>
        </w:rPr>
        <w:t>Zingen: Psalm 2 vers 1 en 4   (LvdK)</w:t>
      </w:r>
    </w:p>
    <w:p w14:paraId="0BAFEB26">
      <w:pPr>
        <w:pStyle w:val="9"/>
        <w:bidi w:val="0"/>
        <w:rPr>
          <w:rFonts w:hint="default"/>
          <w:b/>
          <w:bCs/>
          <w:lang w:val="nl-NL" w:eastAsia="zh-CN"/>
        </w:rPr>
      </w:pPr>
      <w:r>
        <w:rPr>
          <w:rFonts w:hint="default"/>
          <w:lang w:val="nl-NL" w:eastAsia="zh-CN"/>
        </w:rPr>
        <w:t xml:space="preserve">1 </w:t>
      </w:r>
      <w:r>
        <w:rPr>
          <w:rFonts w:hint="default"/>
          <w:lang w:val="en-US" w:eastAsia="zh-CN"/>
        </w:rPr>
        <w:t>Wat drijft de volken, wat bezielt ze toch?</w:t>
      </w:r>
    </w:p>
    <w:p w14:paraId="2EC1EA8C">
      <w:pPr>
        <w:pStyle w:val="9"/>
        <w:bidi w:val="0"/>
        <w:rPr>
          <w:rFonts w:hint="default"/>
          <w:b/>
          <w:bCs/>
          <w:lang w:val="nl-NL" w:eastAsia="zh-CN"/>
        </w:rPr>
      </w:pPr>
      <w:r>
        <w:rPr>
          <w:rFonts w:hint="default"/>
          <w:lang w:val="en-US" w:eastAsia="zh-CN"/>
        </w:rPr>
        <w:t>Wat is de waanzin toch die zij beramen?</w:t>
      </w:r>
    </w:p>
    <w:p w14:paraId="39787867">
      <w:pPr>
        <w:pStyle w:val="9"/>
        <w:bidi w:val="0"/>
        <w:rPr>
          <w:rFonts w:hint="default"/>
          <w:b/>
          <w:bCs/>
          <w:lang w:val="nl-NL" w:eastAsia="zh-CN"/>
        </w:rPr>
      </w:pPr>
      <w:r>
        <w:rPr>
          <w:rFonts w:hint="default"/>
          <w:lang w:val="en-US" w:eastAsia="zh-CN"/>
        </w:rPr>
        <w:t>De groten staan gewapend tot de slag,</w:t>
      </w:r>
    </w:p>
    <w:p w14:paraId="43165580">
      <w:pPr>
        <w:pStyle w:val="9"/>
        <w:bidi w:val="0"/>
        <w:rPr>
          <w:rFonts w:hint="default"/>
          <w:b/>
          <w:bCs/>
          <w:lang w:val="nl-NL" w:eastAsia="zh-CN"/>
        </w:rPr>
      </w:pPr>
      <w:r>
        <w:rPr>
          <w:rFonts w:hint="default"/>
          <w:lang w:val="en-US" w:eastAsia="zh-CN"/>
        </w:rPr>
        <w:t>de machtigen der wereld spannen samen.</w:t>
      </w:r>
    </w:p>
    <w:p w14:paraId="77D125F8">
      <w:pPr>
        <w:pStyle w:val="9"/>
        <w:bidi w:val="0"/>
        <w:rPr>
          <w:rFonts w:hint="default"/>
          <w:b/>
          <w:bCs/>
          <w:lang w:val="nl-NL" w:eastAsia="zh-CN"/>
        </w:rPr>
      </w:pPr>
      <w:r>
        <w:rPr>
          <w:rFonts w:hint="default"/>
          <w:lang w:val="en-US" w:eastAsia="zh-CN"/>
        </w:rPr>
        <w:t>’t Is tegen het gezag van God de Here</w:t>
      </w:r>
    </w:p>
    <w:p w14:paraId="01A648C0">
      <w:pPr>
        <w:pStyle w:val="9"/>
        <w:bidi w:val="0"/>
        <w:rPr>
          <w:rFonts w:hint="default"/>
          <w:b/>
          <w:bCs/>
          <w:lang w:val="nl-NL" w:eastAsia="zh-CN"/>
        </w:rPr>
      </w:pPr>
      <w:r>
        <w:rPr>
          <w:rFonts w:hint="default"/>
          <w:lang w:val="en-US" w:eastAsia="zh-CN"/>
        </w:rPr>
        <w:t>en tegen zijn gezalfde vorst gericht:</w:t>
      </w:r>
    </w:p>
    <w:p w14:paraId="26470A08">
      <w:pPr>
        <w:pStyle w:val="9"/>
        <w:bidi w:val="0"/>
        <w:rPr>
          <w:rFonts w:hint="default"/>
          <w:b/>
          <w:bCs/>
          <w:lang w:val="nl-NL" w:eastAsia="zh-CN"/>
        </w:rPr>
      </w:pPr>
      <w:r>
        <w:rPr>
          <w:rFonts w:hint="default"/>
          <w:lang w:val="en-US" w:eastAsia="zh-CN"/>
        </w:rPr>
        <w:t>“Komt”, zeggen zij, “laat ons hun banden scheuren,</w:t>
      </w:r>
    </w:p>
    <w:p w14:paraId="528E77AD">
      <w:pPr>
        <w:pStyle w:val="9"/>
        <w:bidi w:val="0"/>
        <w:rPr>
          <w:rFonts w:hint="default"/>
          <w:b/>
          <w:bCs/>
          <w:lang w:val="nl-NL" w:eastAsia="zh-CN"/>
        </w:rPr>
      </w:pPr>
      <w:r>
        <w:rPr>
          <w:rFonts w:hint="default"/>
          <w:lang w:val="en-US" w:eastAsia="zh-CN"/>
        </w:rPr>
        <w:t>tot alle macht in onze handen ligt”!</w:t>
      </w:r>
    </w:p>
    <w:p w14:paraId="7EDF86E4">
      <w:pPr>
        <w:pStyle w:val="9"/>
        <w:bidi w:val="0"/>
        <w:rPr>
          <w:rFonts w:hint="default"/>
          <w:b/>
          <w:bCs/>
          <w:lang w:val="nl-NL" w:eastAsia="zh-CN"/>
        </w:rPr>
      </w:pPr>
    </w:p>
    <w:p w14:paraId="6DEA9E73">
      <w:pPr>
        <w:pStyle w:val="9"/>
        <w:bidi w:val="0"/>
        <w:rPr>
          <w:rFonts w:hint="default"/>
          <w:b/>
          <w:bCs/>
          <w:lang w:val="nl-NL" w:eastAsia="zh-CN"/>
        </w:rPr>
      </w:pPr>
      <w:r>
        <w:rPr>
          <w:rFonts w:hint="default"/>
          <w:lang w:val="nl-NL" w:eastAsia="zh-CN"/>
        </w:rPr>
        <w:t xml:space="preserve">4 </w:t>
      </w:r>
      <w:r>
        <w:rPr>
          <w:rFonts w:hint="default"/>
          <w:lang w:val="en-US" w:eastAsia="zh-CN"/>
        </w:rPr>
        <w:t>O machtigen, o koningen, weest wijs.</w:t>
      </w:r>
    </w:p>
    <w:p w14:paraId="07D5CCE1">
      <w:pPr>
        <w:pStyle w:val="9"/>
        <w:bidi w:val="0"/>
        <w:rPr>
          <w:rFonts w:hint="default"/>
          <w:b/>
          <w:bCs/>
          <w:lang w:val="nl-NL" w:eastAsia="zh-CN"/>
        </w:rPr>
      </w:pPr>
      <w:r>
        <w:rPr>
          <w:rFonts w:hint="default"/>
          <w:lang w:val="en-US" w:eastAsia="zh-CN"/>
        </w:rPr>
        <w:t>Laat u gezeggen, rechters zonder rede.</w:t>
      </w:r>
    </w:p>
    <w:p w14:paraId="554C5D75">
      <w:pPr>
        <w:pStyle w:val="9"/>
        <w:bidi w:val="0"/>
        <w:rPr>
          <w:rFonts w:hint="default"/>
          <w:b/>
          <w:bCs/>
          <w:lang w:val="nl-NL" w:eastAsia="zh-CN"/>
        </w:rPr>
      </w:pPr>
      <w:r>
        <w:rPr>
          <w:rFonts w:hint="default"/>
          <w:lang w:val="en-US" w:eastAsia="zh-CN"/>
        </w:rPr>
        <w:t>Vreest God den Heer en dient Hem naar zijn eis,</w:t>
      </w:r>
    </w:p>
    <w:p w14:paraId="69D7539C">
      <w:pPr>
        <w:pStyle w:val="9"/>
        <w:bidi w:val="0"/>
        <w:rPr>
          <w:rFonts w:hint="default"/>
          <w:b/>
          <w:bCs/>
          <w:lang w:val="nl-NL" w:eastAsia="zh-CN"/>
        </w:rPr>
      </w:pPr>
      <w:r>
        <w:rPr>
          <w:rFonts w:hint="default"/>
          <w:lang w:val="en-US" w:eastAsia="zh-CN"/>
        </w:rPr>
        <w:t>verheugd u bevend, zoekt bij Hem uw vrede.</w:t>
      </w:r>
    </w:p>
    <w:p w14:paraId="6E46349E">
      <w:pPr>
        <w:pStyle w:val="9"/>
        <w:bidi w:val="0"/>
        <w:rPr>
          <w:rFonts w:hint="default"/>
          <w:b/>
          <w:bCs/>
          <w:lang w:val="nl-NL" w:eastAsia="zh-CN"/>
        </w:rPr>
      </w:pPr>
      <w:r>
        <w:rPr>
          <w:rFonts w:hint="default"/>
          <w:lang w:val="en-US" w:eastAsia="zh-CN"/>
        </w:rPr>
        <w:t>Kust toch de zoon, opdat gij niet te gronde</w:t>
      </w:r>
    </w:p>
    <w:p w14:paraId="7F4B39F6">
      <w:pPr>
        <w:pStyle w:val="9"/>
        <w:bidi w:val="0"/>
        <w:rPr>
          <w:rFonts w:hint="default"/>
          <w:b/>
          <w:bCs/>
          <w:lang w:val="nl-NL" w:eastAsia="zh-CN"/>
        </w:rPr>
      </w:pPr>
      <w:r>
        <w:rPr>
          <w:rFonts w:hint="default"/>
          <w:lang w:val="en-US" w:eastAsia="zh-CN"/>
        </w:rPr>
        <w:t>gaat op uw weg. Te licht wordt hij getart</w:t>
      </w:r>
    </w:p>
    <w:p w14:paraId="4A5AD26B">
      <w:pPr>
        <w:pStyle w:val="9"/>
        <w:bidi w:val="0"/>
        <w:rPr>
          <w:rFonts w:hint="default"/>
          <w:lang w:val="en-US" w:eastAsia="zh-CN"/>
        </w:rPr>
      </w:pPr>
      <w:r>
        <w:rPr>
          <w:rFonts w:hint="default"/>
          <w:lang w:val="en-US" w:eastAsia="zh-CN"/>
        </w:rPr>
        <w:t>en kan zijn gramschap tegen u ontbranden.</w:t>
      </w:r>
    </w:p>
    <w:p w14:paraId="4BE0A241">
      <w:pPr>
        <w:pStyle w:val="9"/>
        <w:bidi w:val="0"/>
        <w:rPr>
          <w:rFonts w:hint="default"/>
          <w:lang w:val="en-US" w:eastAsia="zh-CN"/>
        </w:rPr>
      </w:pPr>
      <w:r>
        <w:rPr>
          <w:rFonts w:hint="default"/>
          <w:lang w:val="en-US" w:eastAsia="zh-CN"/>
        </w:rPr>
        <w:t>Maar zalig zijn die schuilen aan zijn hart.</w:t>
      </w:r>
    </w:p>
    <w:p w14:paraId="67F6B52A">
      <w:pPr>
        <w:pStyle w:val="9"/>
        <w:bidi w:val="0"/>
        <w:rPr>
          <w:rFonts w:hint="default"/>
          <w:lang w:val="en-US" w:eastAsia="zh-CN"/>
        </w:rPr>
      </w:pPr>
    </w:p>
    <w:p w14:paraId="7DDCAAB6">
      <w:pPr>
        <w:pStyle w:val="9"/>
        <w:bidi w:val="0"/>
        <w:rPr>
          <w:rFonts w:hint="default"/>
          <w:lang w:val="en-US" w:eastAsia="zh-CN"/>
        </w:rPr>
      </w:pPr>
    </w:p>
    <w:p w14:paraId="0BD47D47">
      <w:pPr>
        <w:pStyle w:val="9"/>
        <w:bidi w:val="0"/>
        <w:rPr>
          <w:rFonts w:hint="default"/>
          <w:b/>
          <w:bCs/>
          <w:lang w:val="nl-NL" w:eastAsia="zh-CN"/>
        </w:rPr>
      </w:pPr>
      <w:r>
        <w:rPr>
          <w:rFonts w:hint="default"/>
          <w:b/>
          <w:bCs/>
          <w:lang w:val="en-US" w:eastAsia="zh-CN"/>
        </w:rPr>
        <w:t>Ge</w:t>
      </w:r>
      <w:r>
        <w:rPr>
          <w:rFonts w:hint="default"/>
          <w:b/>
          <w:bCs/>
          <w:lang w:val="nl-NL" w:eastAsia="zh-CN"/>
        </w:rPr>
        <w:t>loofsbelijdenis</w:t>
      </w:r>
    </w:p>
    <w:p w14:paraId="10F589F4">
      <w:pPr>
        <w:pStyle w:val="9"/>
        <w:bidi w:val="0"/>
        <w:rPr>
          <w:rFonts w:hint="default"/>
          <w:b/>
          <w:bCs/>
          <w:lang w:val="nl-NL" w:eastAsia="zh-CN"/>
        </w:rPr>
      </w:pPr>
    </w:p>
    <w:p w14:paraId="5B5BE704">
      <w:pPr>
        <w:pStyle w:val="9"/>
        <w:bidi w:val="0"/>
        <w:rPr>
          <w:rFonts w:hint="default"/>
          <w:b/>
          <w:bCs/>
          <w:lang w:val="nl-NL" w:eastAsia="zh-CN"/>
        </w:rPr>
      </w:pPr>
    </w:p>
    <w:p w14:paraId="30DCD318">
      <w:pPr>
        <w:pStyle w:val="9"/>
        <w:bidi w:val="0"/>
        <w:rPr>
          <w:rFonts w:hint="default"/>
          <w:b/>
          <w:bCs/>
          <w:lang w:val="nl-NL" w:eastAsia="zh-CN"/>
        </w:rPr>
      </w:pPr>
    </w:p>
    <w:p w14:paraId="0C57F89C">
      <w:pPr>
        <w:pStyle w:val="9"/>
        <w:bidi w:val="0"/>
        <w:rPr>
          <w:rFonts w:hint="default"/>
          <w:b/>
          <w:bCs/>
          <w:lang w:val="nl-NL" w:eastAsia="zh-CN"/>
        </w:rPr>
      </w:pPr>
    </w:p>
    <w:p w14:paraId="7B26E126">
      <w:pPr>
        <w:pStyle w:val="9"/>
        <w:bidi w:val="0"/>
        <w:rPr>
          <w:rFonts w:hint="default"/>
          <w:b/>
          <w:bCs/>
          <w:lang w:val="nl-NL" w:eastAsia="zh-CN"/>
        </w:rPr>
      </w:pPr>
    </w:p>
    <w:p w14:paraId="336A5065">
      <w:pPr>
        <w:pStyle w:val="9"/>
        <w:bidi w:val="0"/>
        <w:rPr>
          <w:rFonts w:hint="default"/>
          <w:b/>
          <w:bCs/>
          <w:lang w:val="nl-NL" w:eastAsia="zh-CN"/>
        </w:rPr>
      </w:pPr>
    </w:p>
    <w:p w14:paraId="3A65F125">
      <w:pPr>
        <w:pStyle w:val="9"/>
        <w:bidi w:val="0"/>
        <w:rPr>
          <w:rFonts w:hint="default"/>
          <w:b/>
          <w:bCs/>
          <w:lang w:val="nl-NL" w:eastAsia="zh-CN"/>
        </w:rPr>
      </w:pPr>
      <w:r>
        <w:rPr>
          <w:rFonts w:hint="default"/>
          <w:b/>
          <w:bCs/>
          <w:lang w:val="nl-NL" w:eastAsia="zh-CN"/>
        </w:rPr>
        <w:t>Zingen: Gezang 259   (LvdK)</w:t>
      </w:r>
    </w:p>
    <w:p w14:paraId="564A01A5">
      <w:pPr>
        <w:pStyle w:val="9"/>
        <w:bidi w:val="0"/>
        <w:rPr>
          <w:rFonts w:hint="default"/>
          <w:b/>
          <w:bCs/>
          <w:lang w:val="nl-NL" w:eastAsia="zh-CN"/>
        </w:rPr>
      </w:pPr>
      <w:r>
        <w:rPr>
          <w:rFonts w:hint="default"/>
          <w:lang w:val="nl-NL" w:eastAsia="zh-CN"/>
        </w:rPr>
        <w:t xml:space="preserve">1 </w:t>
      </w:r>
      <w:r>
        <w:rPr>
          <w:rFonts w:hint="default"/>
          <w:lang w:val="en-US" w:eastAsia="zh-CN"/>
        </w:rPr>
        <w:t>Halleluja! Lof zij het Lam,</w:t>
      </w:r>
    </w:p>
    <w:p w14:paraId="1D073B3B">
      <w:pPr>
        <w:pStyle w:val="9"/>
        <w:bidi w:val="0"/>
        <w:rPr>
          <w:rFonts w:hint="default"/>
          <w:b/>
          <w:bCs/>
          <w:lang w:val="nl-NL" w:eastAsia="zh-CN"/>
        </w:rPr>
      </w:pPr>
      <w:r>
        <w:rPr>
          <w:rFonts w:hint="default"/>
          <w:lang w:val="en-US" w:eastAsia="zh-CN"/>
        </w:rPr>
        <w:t>die onze zonden op zich nam,</w:t>
      </w:r>
    </w:p>
    <w:p w14:paraId="70113C6A">
      <w:pPr>
        <w:pStyle w:val="9"/>
        <w:bidi w:val="0"/>
        <w:rPr>
          <w:rFonts w:hint="default"/>
          <w:b/>
          <w:bCs/>
          <w:lang w:val="nl-NL" w:eastAsia="zh-CN"/>
        </w:rPr>
      </w:pPr>
      <w:r>
        <w:rPr>
          <w:rFonts w:hint="default"/>
          <w:lang w:val="en-US" w:eastAsia="zh-CN"/>
        </w:rPr>
        <w:t>wiens bloed ons heeft geheiligd;</w:t>
      </w:r>
    </w:p>
    <w:p w14:paraId="7D875BD9">
      <w:pPr>
        <w:pStyle w:val="9"/>
        <w:bidi w:val="0"/>
        <w:rPr>
          <w:rFonts w:hint="default"/>
          <w:b/>
          <w:bCs/>
          <w:lang w:val="nl-NL" w:eastAsia="zh-CN"/>
        </w:rPr>
      </w:pPr>
      <w:r>
        <w:rPr>
          <w:rFonts w:hint="default"/>
          <w:lang w:val="en-US" w:eastAsia="zh-CN"/>
        </w:rPr>
        <w:t>die dood geweest is, en Hij leeft;</w:t>
      </w:r>
    </w:p>
    <w:p w14:paraId="732398C6">
      <w:pPr>
        <w:pStyle w:val="9"/>
        <w:bidi w:val="0"/>
        <w:rPr>
          <w:rFonts w:hint="default"/>
          <w:b/>
          <w:bCs/>
          <w:lang w:val="nl-NL" w:eastAsia="zh-CN"/>
        </w:rPr>
      </w:pPr>
      <w:r>
        <w:rPr>
          <w:rFonts w:hint="default"/>
          <w:lang w:val="en-US" w:eastAsia="zh-CN"/>
        </w:rPr>
        <w:t>die ’t volk, dat Hij ontzondigd heeft,</w:t>
      </w:r>
    </w:p>
    <w:p w14:paraId="7BF08AB6">
      <w:pPr>
        <w:pStyle w:val="9"/>
        <w:bidi w:val="0"/>
        <w:rPr>
          <w:rFonts w:hint="default"/>
          <w:b/>
          <w:bCs/>
          <w:lang w:val="nl-NL" w:eastAsia="zh-CN"/>
        </w:rPr>
      </w:pPr>
      <w:r>
        <w:rPr>
          <w:rFonts w:hint="default"/>
          <w:lang w:val="en-US" w:eastAsia="zh-CN"/>
        </w:rPr>
        <w:t>in eeuwigheid beveiligt!</w:t>
      </w:r>
    </w:p>
    <w:p w14:paraId="3460BF7D">
      <w:pPr>
        <w:pStyle w:val="9"/>
        <w:bidi w:val="0"/>
        <w:rPr>
          <w:rFonts w:hint="default"/>
          <w:b/>
          <w:bCs/>
          <w:lang w:val="nl-NL" w:eastAsia="zh-CN"/>
        </w:rPr>
      </w:pPr>
    </w:p>
    <w:p w14:paraId="78BFC29A">
      <w:pPr>
        <w:pStyle w:val="9"/>
        <w:bidi w:val="0"/>
        <w:rPr>
          <w:rFonts w:hint="default"/>
          <w:b/>
          <w:bCs/>
          <w:lang w:val="nl-NL" w:eastAsia="zh-CN"/>
        </w:rPr>
      </w:pPr>
      <w:r>
        <w:rPr>
          <w:rFonts w:hint="default"/>
          <w:lang w:val="nl-NL" w:eastAsia="zh-CN"/>
        </w:rPr>
        <w:t xml:space="preserve">2 </w:t>
      </w:r>
      <w:r>
        <w:rPr>
          <w:rFonts w:hint="default"/>
          <w:lang w:val="en-US" w:eastAsia="zh-CN"/>
        </w:rPr>
        <w:t>Aanbidt de Vader in het woord!</w:t>
      </w:r>
    </w:p>
    <w:p w14:paraId="18BAA145">
      <w:pPr>
        <w:pStyle w:val="9"/>
        <w:bidi w:val="0"/>
        <w:rPr>
          <w:rFonts w:hint="default"/>
        </w:rPr>
      </w:pPr>
      <w:r>
        <w:rPr>
          <w:rFonts w:hint="default"/>
          <w:lang w:val="en-US" w:eastAsia="zh-CN"/>
        </w:rPr>
        <w:t>Aanbidt de Zoon, aan ’t kruis doorboord!</w:t>
      </w:r>
    </w:p>
    <w:p w14:paraId="193376B3">
      <w:pPr>
        <w:pStyle w:val="9"/>
        <w:bidi w:val="0"/>
        <w:rPr>
          <w:rFonts w:hint="default"/>
          <w:lang w:val="en-US" w:eastAsia="zh-CN"/>
        </w:rPr>
      </w:pPr>
      <w:r>
        <w:rPr>
          <w:rFonts w:hint="default"/>
          <w:lang w:val="en-US" w:eastAsia="zh-CN"/>
        </w:rPr>
        <w:t>Aanbidt de Geest uit beiden!</w:t>
      </w:r>
    </w:p>
    <w:p w14:paraId="6E84205A">
      <w:pPr>
        <w:pStyle w:val="9"/>
        <w:bidi w:val="0"/>
        <w:rPr>
          <w:rFonts w:hint="default"/>
          <w:lang w:val="en-US" w:eastAsia="zh-CN"/>
        </w:rPr>
      </w:pPr>
      <w:r>
        <w:rPr>
          <w:rFonts w:hint="default"/>
          <w:lang w:val="en-US" w:eastAsia="zh-CN"/>
        </w:rPr>
        <w:t>Van zijn gemeenschap, zijn gena,</w:t>
      </w:r>
    </w:p>
    <w:p w14:paraId="4DC4E078">
      <w:pPr>
        <w:pStyle w:val="9"/>
        <w:bidi w:val="0"/>
        <w:rPr>
          <w:rFonts w:hint="default"/>
          <w:lang w:val="en-US" w:eastAsia="zh-CN"/>
        </w:rPr>
      </w:pPr>
      <w:r>
        <w:rPr>
          <w:rFonts w:hint="default"/>
          <w:lang w:val="en-US" w:eastAsia="zh-CN"/>
        </w:rPr>
        <w:t>zijn liefd’ en trouw, halleluja,</w:t>
      </w:r>
    </w:p>
    <w:p w14:paraId="4F0BB935">
      <w:pPr>
        <w:pStyle w:val="9"/>
        <w:bidi w:val="0"/>
        <w:rPr>
          <w:rFonts w:hint="default"/>
          <w:lang w:val="en-US" w:eastAsia="zh-CN"/>
        </w:rPr>
      </w:pPr>
      <w:r>
        <w:rPr>
          <w:rFonts w:hint="default"/>
          <w:lang w:val="en-US" w:eastAsia="zh-CN"/>
        </w:rPr>
        <w:t>zal ons geen schepsel scheiden.</w:t>
      </w:r>
    </w:p>
    <w:p w14:paraId="349184BA">
      <w:pPr>
        <w:pStyle w:val="9"/>
        <w:bidi w:val="0"/>
        <w:rPr>
          <w:rFonts w:hint="default"/>
        </w:rPr>
      </w:pPr>
    </w:p>
    <w:p w14:paraId="72C73A19">
      <w:pPr>
        <w:pStyle w:val="9"/>
        <w:bidi w:val="0"/>
        <w:rPr>
          <w:rFonts w:hint="default"/>
          <w:b/>
          <w:bCs/>
          <w:lang w:val="nl-NL" w:eastAsia="zh-CN"/>
        </w:rPr>
      </w:pPr>
    </w:p>
    <w:p w14:paraId="3496B9A8">
      <w:pPr>
        <w:pStyle w:val="9"/>
        <w:bidi w:val="0"/>
        <w:rPr>
          <w:rFonts w:hint="default"/>
          <w:b/>
          <w:bCs/>
          <w:lang w:val="nl-NL" w:eastAsia="zh-CN"/>
        </w:rPr>
      </w:pPr>
      <w:r>
        <w:rPr>
          <w:rFonts w:hint="default"/>
          <w:b/>
          <w:bCs/>
          <w:lang w:val="nl-NL" w:eastAsia="zh-CN"/>
        </w:rPr>
        <w:t>Gebed</w:t>
      </w:r>
    </w:p>
    <w:p w14:paraId="7AB1D8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b/>
          <w:bCs/>
          <w:lang w:val="en-US" w:eastAsia="zh-CN"/>
        </w:rPr>
      </w:pPr>
    </w:p>
    <w:p w14:paraId="481510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b/>
          <w:bCs/>
          <w:lang w:val="en-US" w:eastAsia="zh-CN"/>
        </w:rPr>
      </w:pPr>
    </w:p>
    <w:p w14:paraId="637DF6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textAlignment w:val="baseline"/>
        <w:rPr>
          <w:rFonts w:hint="default"/>
          <w:b/>
          <w:bCs/>
          <w:lang w:val="nl-NL" w:eastAsia="zh-CN"/>
        </w:rPr>
      </w:pPr>
      <w:r>
        <w:rPr>
          <w:rFonts w:hint="default"/>
          <w:b/>
          <w:bCs/>
          <w:lang w:val="en-US" w:eastAsia="zh-CN"/>
        </w:rPr>
        <w:t xml:space="preserve">Schriftlezing: </w:t>
      </w:r>
      <w:r>
        <w:rPr>
          <w:rStyle w:val="13"/>
          <w:rFonts w:hint="default"/>
          <w:b/>
          <w:bCs/>
          <w:lang w:val="nl-NL" w:eastAsia="zh-CN"/>
        </w:rPr>
        <w:t>O</w:t>
      </w:r>
      <w:r>
        <w:rPr>
          <w:rStyle w:val="13"/>
          <w:rFonts w:hint="default" w:ascii="Calibri"/>
          <w:b/>
          <w:bCs/>
          <w:lang w:val="nl-NL" w:eastAsia="zh-CN"/>
        </w:rPr>
        <w:t>penbaring 22: 7-21 en Openbaring 14: 12-13</w:t>
      </w:r>
      <w:r>
        <w:rPr>
          <w:rStyle w:val="13"/>
          <w:rFonts w:hint="default"/>
          <w:b/>
          <w:bCs/>
          <w:lang w:val="nl-NL" w:eastAsia="zh-CN"/>
        </w:rPr>
        <w:t xml:space="preserve"> </w:t>
      </w:r>
      <w:r>
        <w:rPr>
          <w:rFonts w:hint="default" w:ascii="Calibri" w:hAnsi="Calibri" w:eastAsia="Calibri" w:cs="Calibri"/>
          <w:i w:val="0"/>
          <w:iCs w:val="0"/>
          <w:caps w:val="0"/>
          <w:color w:val="000000"/>
          <w:spacing w:val="0"/>
          <w:kern w:val="0"/>
          <w:sz w:val="24"/>
          <w:szCs w:val="24"/>
          <w:shd w:val="clear" w:fill="FFFFFF"/>
          <w:vertAlign w:val="baseline"/>
          <w:lang w:val="nl-NL" w:eastAsia="zh-CN" w:bidi="ar"/>
        </w:rPr>
        <w:t xml:space="preserve">  </w:t>
      </w:r>
      <w:r>
        <w:rPr>
          <w:rFonts w:hint="default"/>
          <w:b/>
          <w:bCs/>
          <w:lang w:val="nl-NL" w:eastAsia="zh-CN"/>
        </w:rPr>
        <w:t>(HSV)</w:t>
      </w:r>
    </w:p>
    <w:p w14:paraId="5D861D60">
      <w:pPr>
        <w:pStyle w:val="9"/>
        <w:bidi w:val="0"/>
        <w:rPr>
          <w:rStyle w:val="13"/>
          <w:rFonts w:hint="default"/>
          <w:b/>
          <w:bCs/>
          <w:lang w:val="nl-NL" w:eastAsia="zh-CN"/>
        </w:rPr>
      </w:pPr>
    </w:p>
    <w:p w14:paraId="28BF5C6B">
      <w:pPr>
        <w:pStyle w:val="9"/>
        <w:bidi w:val="0"/>
        <w:rPr>
          <w:lang w:val="en-US" w:eastAsia="zh-CN"/>
        </w:rPr>
      </w:pPr>
      <w:r>
        <w:rPr>
          <w:rStyle w:val="13"/>
          <w:rFonts w:hint="default"/>
          <w:b/>
          <w:bCs/>
          <w:lang w:val="nl-NL" w:eastAsia="zh-CN"/>
        </w:rPr>
        <w:t>O</w:t>
      </w:r>
      <w:r>
        <w:rPr>
          <w:rStyle w:val="13"/>
          <w:rFonts w:hint="default" w:ascii="Calibri"/>
          <w:b/>
          <w:bCs/>
          <w:lang w:val="nl-NL" w:eastAsia="zh-CN"/>
        </w:rPr>
        <w:t>penbaring 22: 7-21</w:t>
      </w:r>
    </w:p>
    <w:p w14:paraId="69390C45">
      <w:pPr>
        <w:pStyle w:val="9"/>
        <w:bidi w:val="0"/>
      </w:pPr>
      <w:r>
        <w:rPr>
          <w:vertAlign w:val="superscript"/>
          <w:lang w:val="en-US" w:eastAsia="zh-CN"/>
        </w:rPr>
        <w:t>7</w:t>
      </w:r>
      <w:r>
        <w:rPr>
          <w:rFonts w:hint="default"/>
          <w:vertAlign w:val="superscript"/>
          <w:lang w:val="nl-NL" w:eastAsia="zh-CN"/>
        </w:rPr>
        <w:t xml:space="preserve"> </w:t>
      </w:r>
      <w:r>
        <w:rPr>
          <w:lang w:val="en-US" w:eastAsia="zh-CN"/>
        </w:rPr>
        <w:t>En zie, Ik kom spoedig. Zalig is hij die de woorden van de profetie van dit boek in acht neemt.</w:t>
      </w:r>
    </w:p>
    <w:p w14:paraId="4D58DA0A">
      <w:pPr>
        <w:pStyle w:val="9"/>
        <w:bidi w:val="0"/>
      </w:pPr>
      <w:r>
        <w:rPr>
          <w:rFonts w:hint="default"/>
          <w:vertAlign w:val="superscript"/>
          <w:lang w:val="en-US" w:eastAsia="zh-CN"/>
        </w:rPr>
        <w:t>8</w:t>
      </w:r>
      <w:r>
        <w:rPr>
          <w:rFonts w:hint="default"/>
          <w:vertAlign w:val="superscript"/>
          <w:lang w:val="nl-NL" w:eastAsia="zh-CN"/>
        </w:rPr>
        <w:t xml:space="preserve"> </w:t>
      </w:r>
      <w:r>
        <w:rPr>
          <w:lang w:val="en-US" w:eastAsia="zh-CN"/>
        </w:rPr>
        <w:t>En ik, Johannes, ben het die deze dingen gezien en gehoord heeft. En toen ik ze gehoord en gezien had, viel ik neer om te aanbidden voor de voeten van de engel die mij deze dingen liet zien.</w:t>
      </w:r>
    </w:p>
    <w:p w14:paraId="09BC4FDC">
      <w:pPr>
        <w:pStyle w:val="9"/>
        <w:bidi w:val="0"/>
      </w:pPr>
      <w:r>
        <w:rPr>
          <w:rFonts w:hint="default"/>
          <w:vertAlign w:val="superscript"/>
          <w:lang w:val="en-US" w:eastAsia="zh-CN"/>
        </w:rPr>
        <w:t>9</w:t>
      </w:r>
      <w:r>
        <w:rPr>
          <w:rFonts w:hint="default"/>
          <w:vertAlign w:val="superscript"/>
          <w:lang w:val="nl-NL" w:eastAsia="zh-CN"/>
        </w:rPr>
        <w:t xml:space="preserve"> </w:t>
      </w:r>
      <w:r>
        <w:rPr>
          <w:lang w:val="en-US" w:eastAsia="zh-CN"/>
        </w:rPr>
        <w:t>En hij zei tegen mij: Pas op dat u dat niet doet! Want ik ben een mededienstknecht van u en van uw broeders, de profeten, en van hen die de woorden van dit boek in acht nemen. Aanbid God.</w:t>
      </w:r>
    </w:p>
    <w:p w14:paraId="658BD9C0">
      <w:pPr>
        <w:pStyle w:val="9"/>
        <w:bidi w:val="0"/>
      </w:pPr>
      <w:r>
        <w:rPr>
          <w:rFonts w:hint="default"/>
          <w:vertAlign w:val="superscript"/>
          <w:lang w:val="en-US" w:eastAsia="zh-CN"/>
        </w:rPr>
        <w:t>10</w:t>
      </w:r>
      <w:r>
        <w:rPr>
          <w:rFonts w:hint="default"/>
          <w:vertAlign w:val="superscript"/>
          <w:lang w:val="nl-NL" w:eastAsia="zh-CN"/>
        </w:rPr>
        <w:t xml:space="preserve"> </w:t>
      </w:r>
      <w:r>
        <w:rPr>
          <w:lang w:val="en-US" w:eastAsia="zh-CN"/>
        </w:rPr>
        <w:t>En hij zei tegen mij: Verzegel de woorden van de profetie van dit boek niet, want de tijd is nabij.</w:t>
      </w:r>
    </w:p>
    <w:p w14:paraId="2C3BE88E">
      <w:pPr>
        <w:pStyle w:val="9"/>
        <w:bidi w:val="0"/>
      </w:pPr>
      <w:r>
        <w:rPr>
          <w:rFonts w:hint="default"/>
          <w:vertAlign w:val="superscript"/>
          <w:lang w:val="en-US" w:eastAsia="zh-CN"/>
        </w:rPr>
        <w:t>11</w:t>
      </w:r>
      <w:r>
        <w:rPr>
          <w:rFonts w:hint="default"/>
          <w:vertAlign w:val="superscript"/>
          <w:lang w:val="nl-NL" w:eastAsia="zh-CN"/>
        </w:rPr>
        <w:t xml:space="preserve"> </w:t>
      </w:r>
      <w:r>
        <w:rPr>
          <w:lang w:val="en-US" w:eastAsia="zh-CN"/>
        </w:rPr>
        <w:t>Wie onrecht doet, laat hij nog meer onrecht doen. En wie vuil is, laat hij nog vuiler worden. En wie rechtvaardig is, laat hij nog meer gerechtvaardigd worden. En wie heilig is, laat hij nog meer geheiligd worden.</w:t>
      </w:r>
      <w:r>
        <w:rPr>
          <w:rFonts w:hint="default"/>
          <w:lang w:val="nl-NL" w:eastAsia="zh-CN"/>
        </w:rPr>
        <w:t xml:space="preserve"> </w:t>
      </w:r>
      <w:r>
        <w:rPr>
          <w:rFonts w:hint="default"/>
          <w:vertAlign w:val="superscript"/>
          <w:lang w:val="en-US" w:eastAsia="zh-CN"/>
        </w:rPr>
        <w:t>12</w:t>
      </w:r>
      <w:r>
        <w:rPr>
          <w:rFonts w:hint="default"/>
          <w:vertAlign w:val="superscript"/>
          <w:lang w:val="nl-NL" w:eastAsia="zh-CN"/>
        </w:rPr>
        <w:t xml:space="preserve"> </w:t>
      </w:r>
      <w:r>
        <w:rPr>
          <w:lang w:val="en-US" w:eastAsia="zh-CN"/>
        </w:rPr>
        <w:t>En zie, Ik kom spoedig en Mijn loon is bij Mij om aan ieder te vergelden zoals zijn werk zal zijn.</w:t>
      </w:r>
      <w:r>
        <w:rPr>
          <w:rFonts w:hint="default"/>
          <w:lang w:val="nl-NL" w:eastAsia="zh-CN"/>
        </w:rPr>
        <w:t xml:space="preserve"> </w:t>
      </w:r>
      <w:r>
        <w:rPr>
          <w:rFonts w:hint="default"/>
          <w:vertAlign w:val="superscript"/>
          <w:lang w:val="en-US" w:eastAsia="zh-CN"/>
        </w:rPr>
        <w:t>13</w:t>
      </w:r>
      <w:r>
        <w:rPr>
          <w:rFonts w:hint="default"/>
          <w:vertAlign w:val="superscript"/>
          <w:lang w:val="nl-NL" w:eastAsia="zh-CN"/>
        </w:rPr>
        <w:t xml:space="preserve"> </w:t>
      </w:r>
      <w:r>
        <w:rPr>
          <w:lang w:val="en-US" w:eastAsia="zh-CN"/>
        </w:rPr>
        <w:t>Ik ben de Alfa, en de Omega, het Begin en het Einde, de Eerste en de Laatste.</w:t>
      </w:r>
    </w:p>
    <w:p w14:paraId="53300BB7">
      <w:pPr>
        <w:pStyle w:val="9"/>
        <w:bidi w:val="0"/>
      </w:pPr>
      <w:r>
        <w:rPr>
          <w:rFonts w:hint="default"/>
          <w:vertAlign w:val="superscript"/>
          <w:lang w:val="en-US" w:eastAsia="zh-CN"/>
        </w:rPr>
        <w:t>14</w:t>
      </w:r>
      <w:r>
        <w:rPr>
          <w:rFonts w:hint="default"/>
          <w:vertAlign w:val="superscript"/>
          <w:lang w:val="nl-NL" w:eastAsia="zh-CN"/>
        </w:rPr>
        <w:t xml:space="preserve"> </w:t>
      </w:r>
      <w:r>
        <w:rPr>
          <w:lang w:val="en-US" w:eastAsia="zh-CN"/>
        </w:rPr>
        <w:t>Zalig zijn zij die Zijn geboden doen, zodat zij recht mogen hebben op de Boom des levens, en opdat zij door de poorten de stad mogen binnengaan.</w:t>
      </w:r>
      <w:r>
        <w:rPr>
          <w:rFonts w:hint="default"/>
          <w:lang w:val="nl-NL" w:eastAsia="zh-CN"/>
        </w:rPr>
        <w:t xml:space="preserve"> </w:t>
      </w:r>
      <w:r>
        <w:rPr>
          <w:rFonts w:hint="default"/>
          <w:vertAlign w:val="superscript"/>
          <w:lang w:val="en-US" w:eastAsia="zh-CN"/>
        </w:rPr>
        <w:t>15</w:t>
      </w:r>
      <w:r>
        <w:rPr>
          <w:rFonts w:hint="default"/>
          <w:vertAlign w:val="superscript"/>
          <w:lang w:val="nl-NL" w:eastAsia="zh-CN"/>
        </w:rPr>
        <w:t xml:space="preserve"> </w:t>
      </w:r>
      <w:r>
        <w:rPr>
          <w:lang w:val="en-US" w:eastAsia="zh-CN"/>
        </w:rPr>
        <w:t>Maar buiten bevinden zich de honden, de tovenaars, de ontuchtplegers, de moordenaars, de afgodendienaars en ieder die de leugen liefheeft en doet.</w:t>
      </w:r>
      <w:r>
        <w:rPr>
          <w:rFonts w:hint="default"/>
          <w:lang w:val="nl-NL" w:eastAsia="zh-CN"/>
        </w:rPr>
        <w:t xml:space="preserve"> </w:t>
      </w:r>
      <w:r>
        <w:rPr>
          <w:rFonts w:hint="default"/>
          <w:vertAlign w:val="superscript"/>
          <w:lang w:val="en-US" w:eastAsia="zh-CN"/>
        </w:rPr>
        <w:t>16</w:t>
      </w:r>
      <w:r>
        <w:rPr>
          <w:rFonts w:hint="default"/>
          <w:vertAlign w:val="superscript"/>
          <w:lang w:val="nl-NL" w:eastAsia="zh-CN"/>
        </w:rPr>
        <w:t xml:space="preserve"> </w:t>
      </w:r>
      <w:r>
        <w:rPr>
          <w:lang w:val="en-US" w:eastAsia="zh-CN"/>
        </w:rPr>
        <w:t>Ik, Jezus, heb Mijn engel gezonden om bij u in de gemeenten van deze dingen te getuigen. Ik ben de Wortel en het Nageslacht van David, de blinkende Morgenster.</w:t>
      </w:r>
    </w:p>
    <w:p w14:paraId="413D2D86">
      <w:pPr>
        <w:pStyle w:val="9"/>
        <w:bidi w:val="0"/>
        <w:rPr>
          <w:rFonts w:hint="default"/>
          <w:lang w:val="nl-NL" w:eastAsia="zh-CN"/>
        </w:rPr>
      </w:pPr>
      <w:r>
        <w:rPr>
          <w:rFonts w:hint="default"/>
          <w:vertAlign w:val="superscript"/>
          <w:lang w:val="en-US" w:eastAsia="zh-CN"/>
        </w:rPr>
        <w:t>17</w:t>
      </w:r>
      <w:r>
        <w:rPr>
          <w:rFonts w:hint="default"/>
          <w:vertAlign w:val="superscript"/>
          <w:lang w:val="nl-NL" w:eastAsia="zh-CN"/>
        </w:rPr>
        <w:t xml:space="preserve"> </w:t>
      </w:r>
      <w:r>
        <w:rPr>
          <w:lang w:val="en-US" w:eastAsia="zh-CN"/>
        </w:rPr>
        <w:t>En de Geest en de bruid zeggen: Kom! En laat hij die het hoort, zeggen: Kom! En laat hij die dorst heeft, komen; en laat hij die wil, het water des levens nemen, voor niets.</w:t>
      </w:r>
      <w:r>
        <w:rPr>
          <w:rFonts w:hint="default"/>
          <w:lang w:val="nl-NL" w:eastAsia="zh-CN"/>
        </w:rPr>
        <w:t xml:space="preserve"> </w:t>
      </w:r>
      <w:r>
        <w:rPr>
          <w:rFonts w:hint="default"/>
          <w:vertAlign w:val="superscript"/>
          <w:lang w:val="en-US" w:eastAsia="zh-CN"/>
        </w:rPr>
        <w:t>18</w:t>
      </w:r>
      <w:r>
        <w:rPr>
          <w:rFonts w:hint="default"/>
          <w:vertAlign w:val="superscript"/>
          <w:lang w:val="nl-NL" w:eastAsia="zh-CN"/>
        </w:rPr>
        <w:t xml:space="preserve"> </w:t>
      </w:r>
      <w:r>
        <w:rPr>
          <w:lang w:val="en-US" w:eastAsia="zh-CN"/>
        </w:rPr>
        <w:t>Want ik getuig aan ieder die de woorden van de profetie van dit boek hoort: Als iemand iets aan deze dingen toevoegt, zal God hem de plagen toevoegen die in dit boek geschreven zijn.</w:t>
      </w:r>
      <w:r>
        <w:rPr>
          <w:rFonts w:hint="default"/>
          <w:lang w:val="nl-NL" w:eastAsia="zh-CN"/>
        </w:rPr>
        <w:t xml:space="preserve"> </w:t>
      </w:r>
      <w:r>
        <w:rPr>
          <w:rFonts w:hint="default"/>
          <w:vertAlign w:val="superscript"/>
          <w:lang w:val="en-US" w:eastAsia="zh-CN"/>
        </w:rPr>
        <w:t>19</w:t>
      </w:r>
      <w:r>
        <w:rPr>
          <w:rFonts w:hint="default"/>
          <w:vertAlign w:val="superscript"/>
          <w:lang w:val="nl-NL" w:eastAsia="zh-CN"/>
        </w:rPr>
        <w:t xml:space="preserve"> </w:t>
      </w:r>
      <w:r>
        <w:rPr>
          <w:lang w:val="en-US" w:eastAsia="zh-CN"/>
        </w:rPr>
        <w:t>En als iemand afdoet van de woorden van het boek van deze profetie, zal God zijn deel afdoen van het boek des levens, en van de heilige stad, van de dingen die in dit boek geschreven zijn.</w:t>
      </w:r>
      <w:r>
        <w:rPr>
          <w:rFonts w:hint="default"/>
          <w:lang w:val="nl-NL" w:eastAsia="zh-CN"/>
        </w:rPr>
        <w:t xml:space="preserve"> </w:t>
      </w:r>
    </w:p>
    <w:p w14:paraId="0AC2AEC1">
      <w:pPr>
        <w:pStyle w:val="9"/>
        <w:bidi w:val="0"/>
        <w:rPr>
          <w:rFonts w:hint="default"/>
          <w:lang w:val="nl-NL" w:eastAsia="zh-CN"/>
        </w:rPr>
      </w:pPr>
      <w:r>
        <w:rPr>
          <w:rFonts w:hint="default"/>
          <w:vertAlign w:val="superscript"/>
          <w:lang w:val="en-US" w:eastAsia="zh-CN"/>
        </w:rPr>
        <w:t>20</w:t>
      </w:r>
      <w:r>
        <w:rPr>
          <w:rFonts w:hint="default"/>
          <w:vertAlign w:val="superscript"/>
          <w:lang w:val="nl-NL" w:eastAsia="zh-CN"/>
        </w:rPr>
        <w:t xml:space="preserve"> </w:t>
      </w:r>
      <w:r>
        <w:rPr>
          <w:lang w:val="en-US" w:eastAsia="zh-CN"/>
        </w:rPr>
        <w:t>Hij Die van deze dingen getuigt, zegt: Ja, Ik kom spoedig. Amen. Ja, kom, Heere Jezus!</w:t>
      </w:r>
      <w:r>
        <w:rPr>
          <w:rFonts w:hint="default"/>
          <w:lang w:val="nl-NL" w:eastAsia="zh-CN"/>
        </w:rPr>
        <w:t xml:space="preserve"> </w:t>
      </w:r>
    </w:p>
    <w:p w14:paraId="1A587B51">
      <w:pPr>
        <w:pStyle w:val="9"/>
        <w:bidi w:val="0"/>
        <w:rPr>
          <w:lang w:val="en-US" w:eastAsia="zh-CN"/>
        </w:rPr>
      </w:pPr>
      <w:r>
        <w:rPr>
          <w:rFonts w:hint="default"/>
          <w:vertAlign w:val="superscript"/>
          <w:lang w:val="en-US" w:eastAsia="zh-CN"/>
        </w:rPr>
        <w:t>21</w:t>
      </w:r>
      <w:r>
        <w:rPr>
          <w:rFonts w:hint="default"/>
          <w:vertAlign w:val="superscript"/>
          <w:lang w:val="nl-NL" w:eastAsia="zh-CN"/>
        </w:rPr>
        <w:t xml:space="preserve"> </w:t>
      </w:r>
      <w:r>
        <w:rPr>
          <w:lang w:val="en-US" w:eastAsia="zh-CN"/>
        </w:rPr>
        <w:t>De genade van onze Heere Jezus Christus zij met u allen. Amen.</w:t>
      </w:r>
    </w:p>
    <w:p w14:paraId="16F5ECD6">
      <w:pPr>
        <w:pStyle w:val="9"/>
        <w:bidi w:val="0"/>
        <w:rPr>
          <w:lang w:val="en-US" w:eastAsia="zh-CN"/>
        </w:rPr>
      </w:pPr>
    </w:p>
    <w:p w14:paraId="5F874907">
      <w:pPr>
        <w:pStyle w:val="9"/>
        <w:bidi w:val="0"/>
        <w:rPr>
          <w:lang w:val="en-US" w:eastAsia="zh-CN"/>
        </w:rPr>
      </w:pPr>
      <w:r>
        <w:rPr>
          <w:rStyle w:val="13"/>
          <w:rFonts w:hint="default" w:ascii="Calibri"/>
          <w:b/>
          <w:bCs/>
          <w:lang w:val="nl-NL" w:eastAsia="zh-CN"/>
        </w:rPr>
        <w:t>Openbaring 14: 12-13</w:t>
      </w:r>
    </w:p>
    <w:p w14:paraId="1CF83A5B">
      <w:pPr>
        <w:pStyle w:val="9"/>
        <w:bidi w:val="0"/>
      </w:pPr>
      <w:r>
        <w:rPr>
          <w:vertAlign w:val="superscript"/>
          <w:lang w:val="en-US" w:eastAsia="zh-CN"/>
        </w:rPr>
        <w:t>12</w:t>
      </w:r>
      <w:r>
        <w:rPr>
          <w:rFonts w:hint="default"/>
          <w:vertAlign w:val="superscript"/>
          <w:lang w:val="nl-NL" w:eastAsia="zh-CN"/>
        </w:rPr>
        <w:t xml:space="preserve"> </w:t>
      </w:r>
      <w:r>
        <w:rPr>
          <w:lang w:val="en-US" w:eastAsia="zh-CN"/>
        </w:rPr>
        <w:t>Hier zien we de volharding van de heiligen. Hier komen openbaar die de geboden van God en het geloof in Jezus in acht nemen.</w:t>
      </w:r>
      <w:r>
        <w:rPr>
          <w:rFonts w:hint="default"/>
          <w:lang w:val="nl-NL" w:eastAsia="zh-CN"/>
        </w:rPr>
        <w:t xml:space="preserve"> </w:t>
      </w:r>
      <w:r>
        <w:rPr>
          <w:rFonts w:hint="default"/>
          <w:vertAlign w:val="superscript"/>
          <w:lang w:val="en-US" w:eastAsia="zh-CN"/>
        </w:rPr>
        <w:t>13</w:t>
      </w:r>
      <w:r>
        <w:rPr>
          <w:rFonts w:hint="default"/>
          <w:vertAlign w:val="superscript"/>
          <w:lang w:val="nl-NL" w:eastAsia="zh-CN"/>
        </w:rPr>
        <w:t xml:space="preserve"> </w:t>
      </w:r>
      <w:r>
        <w:rPr>
          <w:lang w:val="en-US" w:eastAsia="zh-CN"/>
        </w:rPr>
        <w:t>En ik hoorde een stem uit de hemel tegen mij zeggen: Schrijf: Zalig zijn de doden die in de Heere sterven, van nu aan. Ja, zegt de Geest, opdat zij rusten van hun inspanningen, en hun werken volgen met hen.</w:t>
      </w:r>
    </w:p>
    <w:p w14:paraId="51BB4A72">
      <w:pPr>
        <w:pStyle w:val="9"/>
        <w:bidi w:val="0"/>
        <w:rPr>
          <w:rFonts w:hint="default"/>
          <w:b/>
          <w:bCs/>
          <w:lang w:val="nl-NL" w:eastAsia="zh-CN"/>
        </w:rPr>
      </w:pPr>
    </w:p>
    <w:p w14:paraId="0D90FBB5">
      <w:pPr>
        <w:pStyle w:val="9"/>
        <w:bidi w:val="0"/>
        <w:rPr>
          <w:rFonts w:hint="default"/>
          <w:b/>
          <w:bCs/>
          <w:lang w:val="en-US" w:eastAsia="zh-CN"/>
        </w:rPr>
      </w:pPr>
      <w:r>
        <w:rPr>
          <w:rFonts w:hint="default"/>
          <w:b/>
          <w:bCs/>
          <w:lang w:val="nl-NL" w:eastAsia="zh-CN"/>
        </w:rPr>
        <w:t xml:space="preserve">Zingen: Gezang 304   </w:t>
      </w:r>
      <w:r>
        <w:rPr>
          <w:rFonts w:hint="default"/>
          <w:b/>
          <w:bCs/>
          <w:lang w:val="en-US" w:eastAsia="zh-CN"/>
        </w:rPr>
        <w:t>(</w:t>
      </w:r>
      <w:r>
        <w:rPr>
          <w:rFonts w:hint="default"/>
          <w:b/>
          <w:bCs/>
          <w:lang w:val="nl-NL" w:eastAsia="zh-CN"/>
        </w:rPr>
        <w:t>LvdK</w:t>
      </w:r>
      <w:r>
        <w:rPr>
          <w:rFonts w:hint="default"/>
          <w:b/>
          <w:bCs/>
          <w:lang w:val="en-US" w:eastAsia="zh-CN"/>
        </w:rPr>
        <w:t>)</w:t>
      </w:r>
    </w:p>
    <w:p w14:paraId="5BD34E51">
      <w:pPr>
        <w:pStyle w:val="9"/>
        <w:bidi w:val="0"/>
        <w:rPr>
          <w:rFonts w:hint="default"/>
          <w:b/>
          <w:bCs/>
          <w:lang w:val="en-US" w:eastAsia="zh-CN"/>
        </w:rPr>
      </w:pPr>
      <w:r>
        <w:rPr>
          <w:rFonts w:hint="default"/>
          <w:lang w:val="nl-NL" w:eastAsia="zh-CN"/>
        </w:rPr>
        <w:t xml:space="preserve">1 </w:t>
      </w:r>
      <w:r>
        <w:rPr>
          <w:rFonts w:hint="default"/>
          <w:lang w:val="en-US" w:eastAsia="zh-CN"/>
        </w:rPr>
        <w:t>God is getrouw, zijn plannen falen niet,</w:t>
      </w:r>
    </w:p>
    <w:p w14:paraId="700860D2">
      <w:pPr>
        <w:pStyle w:val="9"/>
        <w:bidi w:val="0"/>
        <w:rPr>
          <w:rFonts w:hint="default"/>
          <w:b/>
          <w:bCs/>
          <w:lang w:val="en-US" w:eastAsia="zh-CN"/>
        </w:rPr>
      </w:pPr>
      <w:r>
        <w:rPr>
          <w:rFonts w:hint="default"/>
          <w:lang w:val="en-US" w:eastAsia="zh-CN"/>
        </w:rPr>
        <w:t>Hij kiest de zijnen uit, Hij roept die allen.</w:t>
      </w:r>
    </w:p>
    <w:p w14:paraId="578CA872">
      <w:pPr>
        <w:pStyle w:val="9"/>
        <w:bidi w:val="0"/>
        <w:rPr>
          <w:rFonts w:hint="default"/>
          <w:b/>
          <w:bCs/>
          <w:lang w:val="en-US" w:eastAsia="zh-CN"/>
        </w:rPr>
      </w:pPr>
      <w:r>
        <w:rPr>
          <w:rFonts w:hint="default"/>
          <w:lang w:val="en-US" w:eastAsia="zh-CN"/>
        </w:rPr>
        <w:t>Die ’t heden kent, de toekomst overziet,</w:t>
      </w:r>
    </w:p>
    <w:p w14:paraId="6F4E8CBA">
      <w:pPr>
        <w:pStyle w:val="9"/>
        <w:bidi w:val="0"/>
        <w:rPr>
          <w:rFonts w:hint="default"/>
          <w:b/>
          <w:bCs/>
          <w:lang w:val="en-US" w:eastAsia="zh-CN"/>
        </w:rPr>
      </w:pPr>
      <w:r>
        <w:rPr>
          <w:rFonts w:hint="default"/>
          <w:lang w:val="en-US" w:eastAsia="zh-CN"/>
        </w:rPr>
        <w:t>laat van zijn woorden geen ter aarde vallen;</w:t>
      </w:r>
    </w:p>
    <w:p w14:paraId="172F266C">
      <w:pPr>
        <w:pStyle w:val="9"/>
        <w:bidi w:val="0"/>
        <w:rPr>
          <w:rFonts w:hint="default"/>
          <w:b/>
          <w:bCs/>
          <w:lang w:val="en-US" w:eastAsia="zh-CN"/>
        </w:rPr>
      </w:pPr>
      <w:r>
        <w:rPr>
          <w:rFonts w:hint="default"/>
          <w:lang w:val="en-US" w:eastAsia="zh-CN"/>
        </w:rPr>
        <w:t>en ’t werk der eeuwen, dat zijn Geest omspant,</w:t>
      </w:r>
    </w:p>
    <w:p w14:paraId="581CF5A2">
      <w:pPr>
        <w:pStyle w:val="9"/>
        <w:bidi w:val="0"/>
        <w:rPr>
          <w:rFonts w:hint="default"/>
          <w:b/>
          <w:bCs/>
          <w:lang w:val="en-US" w:eastAsia="zh-CN"/>
        </w:rPr>
      </w:pPr>
      <w:r>
        <w:rPr>
          <w:rFonts w:hint="default"/>
          <w:lang w:val="en-US" w:eastAsia="zh-CN"/>
        </w:rPr>
        <w:t>volvoert zijn hand.</w:t>
      </w:r>
    </w:p>
    <w:p w14:paraId="5E359EB8">
      <w:pPr>
        <w:pStyle w:val="9"/>
        <w:bidi w:val="0"/>
        <w:rPr>
          <w:rFonts w:hint="default"/>
          <w:b/>
          <w:bCs/>
          <w:lang w:val="en-US" w:eastAsia="zh-CN"/>
        </w:rPr>
      </w:pPr>
    </w:p>
    <w:p w14:paraId="470B30F7">
      <w:pPr>
        <w:pStyle w:val="9"/>
        <w:bidi w:val="0"/>
        <w:rPr>
          <w:rFonts w:hint="default"/>
          <w:b/>
          <w:bCs/>
          <w:lang w:val="en-US" w:eastAsia="zh-CN"/>
        </w:rPr>
      </w:pPr>
      <w:r>
        <w:rPr>
          <w:rFonts w:hint="default"/>
          <w:lang w:val="nl-NL" w:eastAsia="zh-CN"/>
        </w:rPr>
        <w:t xml:space="preserve">2 </w:t>
      </w:r>
      <w:r>
        <w:rPr>
          <w:rFonts w:hint="default"/>
          <w:lang w:val="en-US" w:eastAsia="zh-CN"/>
        </w:rPr>
        <w:t>De Heer regeert! Zijn koninkrijk staat vast,</w:t>
      </w:r>
    </w:p>
    <w:p w14:paraId="1E1CCE7F">
      <w:pPr>
        <w:pStyle w:val="9"/>
        <w:bidi w:val="0"/>
        <w:rPr>
          <w:rFonts w:hint="default"/>
          <w:lang w:val="en-US" w:eastAsia="zh-CN"/>
        </w:rPr>
      </w:pPr>
      <w:r>
        <w:rPr>
          <w:rFonts w:hint="default"/>
          <w:lang w:val="en-US" w:eastAsia="zh-CN"/>
        </w:rPr>
        <w:t>zijn heerschappij omvat de loop der tijden;</w:t>
      </w:r>
    </w:p>
    <w:p w14:paraId="454A1E18">
      <w:pPr>
        <w:pStyle w:val="9"/>
        <w:bidi w:val="0"/>
        <w:rPr>
          <w:rFonts w:hint="default"/>
          <w:lang w:val="en-US" w:eastAsia="zh-CN"/>
        </w:rPr>
      </w:pPr>
      <w:r>
        <w:rPr>
          <w:rFonts w:hint="default"/>
          <w:lang w:val="en-US" w:eastAsia="zh-CN"/>
        </w:rPr>
        <w:t>een sterke hand, die nooit heeft misgetast,</w:t>
      </w:r>
    </w:p>
    <w:p w14:paraId="0E4D50ED">
      <w:pPr>
        <w:pStyle w:val="9"/>
        <w:bidi w:val="0"/>
        <w:rPr>
          <w:rFonts w:hint="default"/>
          <w:lang w:val="en-US" w:eastAsia="zh-CN"/>
        </w:rPr>
      </w:pPr>
      <w:r>
        <w:rPr>
          <w:rFonts w:hint="default"/>
          <w:lang w:val="en-US" w:eastAsia="zh-CN"/>
        </w:rPr>
        <w:t>blijft met het heilig zwaard des Geestes strijden;</w:t>
      </w:r>
    </w:p>
    <w:p w14:paraId="26BBF93B">
      <w:pPr>
        <w:pStyle w:val="9"/>
        <w:bidi w:val="0"/>
        <w:rPr>
          <w:rFonts w:hint="default"/>
          <w:lang w:val="en-US" w:eastAsia="zh-CN"/>
        </w:rPr>
      </w:pPr>
      <w:r>
        <w:rPr>
          <w:rFonts w:hint="default"/>
          <w:lang w:val="en-US" w:eastAsia="zh-CN"/>
        </w:rPr>
        <w:t>de adem zijner lippen overmant</w:t>
      </w:r>
    </w:p>
    <w:p w14:paraId="40AC01AC">
      <w:pPr>
        <w:pStyle w:val="9"/>
        <w:bidi w:val="0"/>
        <w:rPr>
          <w:rFonts w:hint="default"/>
          <w:lang w:val="en-US" w:eastAsia="zh-CN"/>
        </w:rPr>
      </w:pPr>
      <w:r>
        <w:rPr>
          <w:rFonts w:hint="default"/>
          <w:lang w:val="en-US" w:eastAsia="zh-CN"/>
        </w:rPr>
        <w:t>de tegenstand.</w:t>
      </w:r>
    </w:p>
    <w:p w14:paraId="1AEA3617">
      <w:pPr>
        <w:pStyle w:val="9"/>
        <w:bidi w:val="0"/>
        <w:rPr>
          <w:rFonts w:hint="default"/>
          <w:b/>
          <w:bCs/>
          <w:lang w:val="en-US" w:eastAsia="zh-CN"/>
        </w:rPr>
      </w:pPr>
    </w:p>
    <w:p w14:paraId="03BD758B">
      <w:pPr>
        <w:pStyle w:val="9"/>
        <w:bidi w:val="0"/>
        <w:rPr>
          <w:rFonts w:hint="default"/>
          <w:b/>
          <w:bCs/>
          <w:lang w:val="en-US" w:eastAsia="zh-CN"/>
        </w:rPr>
      </w:pPr>
      <w:r>
        <w:rPr>
          <w:rFonts w:hint="default"/>
          <w:lang w:val="nl-NL" w:eastAsia="zh-CN"/>
        </w:rPr>
        <w:t xml:space="preserve">3 </w:t>
      </w:r>
      <w:r>
        <w:rPr>
          <w:rFonts w:hint="default"/>
          <w:lang w:val="en-US" w:eastAsia="zh-CN"/>
        </w:rPr>
        <w:t>De Heil’ge Geest, die haar de toekomst spelt,</w:t>
      </w:r>
    </w:p>
    <w:p w14:paraId="64A741EE">
      <w:pPr>
        <w:pStyle w:val="9"/>
        <w:bidi w:val="0"/>
        <w:rPr>
          <w:rFonts w:hint="default"/>
        </w:rPr>
      </w:pPr>
      <w:r>
        <w:rPr>
          <w:rFonts w:hint="default"/>
          <w:lang w:val="en-US" w:eastAsia="zh-CN"/>
        </w:rPr>
        <w:t>doet aan Gods kerk zijn heilgeheimen weten;</w:t>
      </w:r>
      <w:r>
        <w:rPr>
          <w:rFonts w:hint="default"/>
        </w:rPr>
        <w:t> </w:t>
      </w:r>
    </w:p>
    <w:p w14:paraId="736F3640">
      <w:pPr>
        <w:pStyle w:val="9"/>
        <w:bidi w:val="0"/>
        <w:rPr>
          <w:rFonts w:hint="default"/>
        </w:rPr>
      </w:pPr>
      <w:r>
        <w:rPr>
          <w:rFonts w:hint="default"/>
          <w:lang w:val="en-US" w:eastAsia="zh-CN"/>
        </w:rPr>
        <w:t>Hij, die haar leidt en in de waarheid stelt,</w:t>
      </w:r>
    </w:p>
    <w:p w14:paraId="21495961">
      <w:pPr>
        <w:pStyle w:val="9"/>
        <w:bidi w:val="0"/>
        <w:rPr>
          <w:rFonts w:hint="default"/>
        </w:rPr>
      </w:pPr>
      <w:r>
        <w:rPr>
          <w:rFonts w:hint="default"/>
          <w:lang w:val="en-US" w:eastAsia="zh-CN"/>
        </w:rPr>
        <w:t>heeft zijn bestek met wijsheid uitgemeten;</w:t>
      </w:r>
    </w:p>
    <w:p w14:paraId="53A0662B">
      <w:pPr>
        <w:pStyle w:val="9"/>
        <w:bidi w:val="0"/>
        <w:rPr>
          <w:rFonts w:hint="default"/>
        </w:rPr>
      </w:pPr>
      <w:r>
        <w:rPr>
          <w:rFonts w:hint="default"/>
          <w:lang w:val="en-US" w:eastAsia="zh-CN"/>
        </w:rPr>
        <w:t>Hij trekt met heel zijn kerk van land tot land</w:t>
      </w:r>
    </w:p>
    <w:p w14:paraId="1865034A">
      <w:pPr>
        <w:pStyle w:val="9"/>
        <w:bidi w:val="0"/>
        <w:rPr>
          <w:rFonts w:hint="default"/>
        </w:rPr>
      </w:pPr>
      <w:r>
        <w:rPr>
          <w:rFonts w:hint="default"/>
          <w:lang w:val="en-US" w:eastAsia="zh-CN"/>
        </w:rPr>
        <w:t>als Gods gezant.</w:t>
      </w:r>
    </w:p>
    <w:p w14:paraId="32A31BF0">
      <w:pPr>
        <w:pStyle w:val="9"/>
        <w:bidi w:val="0"/>
        <w:rPr>
          <w:rFonts w:hint="default"/>
        </w:rPr>
      </w:pPr>
    </w:p>
    <w:p w14:paraId="70AB82D1">
      <w:pPr>
        <w:pStyle w:val="9"/>
        <w:bidi w:val="0"/>
        <w:rPr>
          <w:rFonts w:hint="default"/>
          <w:lang w:val="nl-NL" w:eastAsia="zh-CN"/>
        </w:rPr>
      </w:pPr>
    </w:p>
    <w:p w14:paraId="59004C91">
      <w:pPr>
        <w:pStyle w:val="9"/>
        <w:bidi w:val="0"/>
        <w:rPr>
          <w:rFonts w:hint="default"/>
          <w:b/>
          <w:bCs/>
          <w:lang w:val="nl-NL" w:eastAsia="zh-CN"/>
        </w:rPr>
      </w:pPr>
      <w:r>
        <w:rPr>
          <w:rFonts w:hint="default"/>
          <w:b/>
          <w:bCs/>
          <w:lang w:val="nl-NL" w:eastAsia="zh-CN"/>
        </w:rPr>
        <w:t>Verkondiging</w:t>
      </w:r>
    </w:p>
    <w:p w14:paraId="5709106C">
      <w:pPr>
        <w:pStyle w:val="9"/>
        <w:bidi w:val="0"/>
        <w:rPr>
          <w:rFonts w:hint="default"/>
          <w:b w:val="0"/>
          <w:bCs w:val="0"/>
          <w:lang w:val="nl-NL" w:eastAsia="zh-CN"/>
        </w:rPr>
      </w:pPr>
      <w:r>
        <w:rPr>
          <w:rFonts w:hint="default"/>
          <w:b w:val="0"/>
          <w:bCs w:val="0"/>
          <w:lang w:val="nl-NL" w:eastAsia="zh-CN"/>
        </w:rPr>
        <w:t>Openbaring 22: 20-21</w:t>
      </w:r>
    </w:p>
    <w:p w14:paraId="20486EA5">
      <w:pPr>
        <w:pStyle w:val="9"/>
        <w:bidi w:val="0"/>
        <w:rPr>
          <w:rFonts w:hint="default"/>
          <w:lang w:val="nl-NL" w:eastAsia="zh-CN"/>
        </w:rPr>
      </w:pPr>
      <w:r>
        <w:rPr>
          <w:rFonts w:hint="default"/>
          <w:vertAlign w:val="superscript"/>
          <w:lang w:val="en-US" w:eastAsia="zh-CN"/>
        </w:rPr>
        <w:t>20</w:t>
      </w:r>
      <w:r>
        <w:rPr>
          <w:rFonts w:hint="default"/>
          <w:vertAlign w:val="superscript"/>
          <w:lang w:val="nl-NL" w:eastAsia="zh-CN"/>
        </w:rPr>
        <w:t xml:space="preserve"> </w:t>
      </w:r>
      <w:r>
        <w:rPr>
          <w:lang w:val="en-US" w:eastAsia="zh-CN"/>
        </w:rPr>
        <w:t>Hij Die van deze dingen getuigt, zegt: Ja, Ik kom spoedig. Amen. Ja, kom, Heere Jezus!</w:t>
      </w:r>
      <w:r>
        <w:rPr>
          <w:rFonts w:hint="default"/>
          <w:lang w:val="nl-NL" w:eastAsia="zh-CN"/>
        </w:rPr>
        <w:t xml:space="preserve"> </w:t>
      </w:r>
    </w:p>
    <w:p w14:paraId="1AEC720F">
      <w:pPr>
        <w:pStyle w:val="9"/>
        <w:bidi w:val="0"/>
        <w:rPr>
          <w:lang w:val="en-US" w:eastAsia="zh-CN"/>
        </w:rPr>
      </w:pPr>
      <w:r>
        <w:rPr>
          <w:rFonts w:hint="default"/>
          <w:vertAlign w:val="superscript"/>
          <w:lang w:val="en-US" w:eastAsia="zh-CN"/>
        </w:rPr>
        <w:t>21</w:t>
      </w:r>
      <w:r>
        <w:rPr>
          <w:rFonts w:hint="default"/>
          <w:vertAlign w:val="superscript"/>
          <w:lang w:val="nl-NL" w:eastAsia="zh-CN"/>
        </w:rPr>
        <w:t xml:space="preserve"> </w:t>
      </w:r>
      <w:r>
        <w:rPr>
          <w:lang w:val="en-US" w:eastAsia="zh-CN"/>
        </w:rPr>
        <w:t>De genade van onze Heere Jezus Christus zij met u allen. Amen.</w:t>
      </w:r>
    </w:p>
    <w:p w14:paraId="7512277A">
      <w:pPr>
        <w:pStyle w:val="9"/>
        <w:bidi w:val="0"/>
        <w:rPr>
          <w:rFonts w:hint="default"/>
          <w:b w:val="0"/>
          <w:bCs w:val="0"/>
          <w:lang w:val="nl-NL" w:eastAsia="zh-CN"/>
        </w:rPr>
      </w:pPr>
    </w:p>
    <w:p w14:paraId="2645AC17">
      <w:pPr>
        <w:pStyle w:val="9"/>
        <w:bidi w:val="0"/>
        <w:rPr>
          <w:rFonts w:hint="default"/>
          <w:b w:val="0"/>
          <w:bCs w:val="0"/>
          <w:lang w:val="nl-NL" w:eastAsia="zh-CN"/>
        </w:rPr>
      </w:pPr>
    </w:p>
    <w:p w14:paraId="1721E371">
      <w:pPr>
        <w:pStyle w:val="9"/>
        <w:bidi w:val="0"/>
        <w:rPr>
          <w:b/>
          <w:bCs/>
        </w:rPr>
      </w:pPr>
      <w:r>
        <w:rPr>
          <w:rFonts w:hint="default"/>
          <w:b/>
          <w:bCs/>
          <w:lang w:val="nl-NL" w:eastAsia="zh-CN"/>
        </w:rPr>
        <w:t>Zingen: Op Toonhoogte 2015 379</w:t>
      </w:r>
    </w:p>
    <w:p w14:paraId="532CB1E0">
      <w:pPr>
        <w:pStyle w:val="9"/>
        <w:bidi w:val="0"/>
        <w:rPr>
          <w:rFonts w:hint="default"/>
        </w:rPr>
      </w:pPr>
      <w:r>
        <w:rPr>
          <w:rFonts w:hint="default"/>
          <w:lang w:val="nl"/>
        </w:rPr>
        <w:t>1. Heer, uw licht en uw liefde schijnen.</w:t>
      </w:r>
    </w:p>
    <w:p w14:paraId="362A9E7F">
      <w:pPr>
        <w:pStyle w:val="9"/>
        <w:bidi w:val="0"/>
        <w:rPr>
          <w:rFonts w:hint="default"/>
        </w:rPr>
      </w:pPr>
      <w:r>
        <w:rPr>
          <w:rFonts w:hint="default"/>
          <w:lang w:val="nl"/>
        </w:rPr>
        <w:t>Waar U bent zal de nacht verdwijnen.</w:t>
      </w:r>
    </w:p>
    <w:p w14:paraId="2953DA0E">
      <w:pPr>
        <w:pStyle w:val="9"/>
        <w:bidi w:val="0"/>
        <w:rPr>
          <w:rFonts w:hint="default"/>
        </w:rPr>
      </w:pPr>
      <w:r>
        <w:rPr>
          <w:rFonts w:hint="default"/>
          <w:lang w:val="nl"/>
        </w:rPr>
        <w:t>Jezus, Licht van de wereld, vernieuw ons.</w:t>
      </w:r>
    </w:p>
    <w:p w14:paraId="0B00E3D3">
      <w:pPr>
        <w:pStyle w:val="9"/>
        <w:bidi w:val="0"/>
        <w:rPr>
          <w:rFonts w:hint="default"/>
        </w:rPr>
      </w:pPr>
      <w:r>
        <w:rPr>
          <w:rFonts w:hint="default"/>
          <w:lang w:val="nl"/>
        </w:rPr>
        <w:t>Levend Woord, ja uw waarheid bevrijdt ons.</w:t>
      </w:r>
    </w:p>
    <w:p w14:paraId="6F9441AC">
      <w:pPr>
        <w:pStyle w:val="9"/>
        <w:bidi w:val="0"/>
        <w:rPr>
          <w:rFonts w:hint="default"/>
        </w:rPr>
      </w:pPr>
      <w:r>
        <w:rPr>
          <w:rFonts w:hint="default"/>
          <w:lang w:val="nl"/>
        </w:rPr>
        <w:t>Schijn in mij, schijn door mij.</w:t>
      </w:r>
    </w:p>
    <w:p w14:paraId="766D4AC7">
      <w:pPr>
        <w:pStyle w:val="9"/>
        <w:bidi w:val="0"/>
        <w:rPr>
          <w:rFonts w:hint="default"/>
        </w:rPr>
      </w:pPr>
      <w:r>
        <w:rPr>
          <w:rFonts w:hint="default"/>
          <w:lang w:val="nl"/>
        </w:rPr>
        <w:t> </w:t>
      </w:r>
    </w:p>
    <w:p w14:paraId="4E3A5DB8">
      <w:pPr>
        <w:pStyle w:val="9"/>
        <w:bidi w:val="0"/>
        <w:rPr>
          <w:rFonts w:hint="default"/>
        </w:rPr>
      </w:pPr>
      <w:r>
        <w:rPr>
          <w:rFonts w:hint="default"/>
          <w:lang w:val="nl"/>
        </w:rPr>
        <w:t>(Refrein)</w:t>
      </w:r>
    </w:p>
    <w:p w14:paraId="7B1A205E">
      <w:pPr>
        <w:pStyle w:val="9"/>
        <w:bidi w:val="0"/>
        <w:rPr>
          <w:rFonts w:hint="default"/>
        </w:rPr>
      </w:pPr>
      <w:r>
        <w:rPr>
          <w:rFonts w:hint="default"/>
          <w:lang w:val="nl"/>
        </w:rPr>
        <w:t>Kom, Jezus kom,</w:t>
      </w:r>
    </w:p>
    <w:p w14:paraId="7C71BCE2">
      <w:pPr>
        <w:pStyle w:val="9"/>
        <w:bidi w:val="0"/>
        <w:rPr>
          <w:rFonts w:hint="default"/>
        </w:rPr>
      </w:pPr>
      <w:r>
        <w:rPr>
          <w:rFonts w:hint="default"/>
          <w:lang w:val="nl"/>
        </w:rPr>
        <w:t>vul dit land met uw heerlijkheid.</w:t>
      </w:r>
    </w:p>
    <w:p w14:paraId="21186A9C">
      <w:pPr>
        <w:pStyle w:val="9"/>
        <w:bidi w:val="0"/>
        <w:rPr>
          <w:rFonts w:hint="default"/>
        </w:rPr>
      </w:pPr>
      <w:r>
        <w:rPr>
          <w:rFonts w:hint="default"/>
          <w:lang w:val="nl"/>
        </w:rPr>
        <w:t>Kom Heil'ge Geest, stort op ons uw vuur.</w:t>
      </w:r>
    </w:p>
    <w:p w14:paraId="0DF98FAA">
      <w:pPr>
        <w:pStyle w:val="9"/>
        <w:bidi w:val="0"/>
        <w:rPr>
          <w:rFonts w:hint="default"/>
        </w:rPr>
      </w:pPr>
      <w:r>
        <w:rPr>
          <w:rFonts w:hint="default"/>
          <w:lang w:val="nl"/>
        </w:rPr>
        <w:t>Zend uw rivier, laat uw heil</w:t>
      </w:r>
    </w:p>
    <w:p w14:paraId="148577A5">
      <w:pPr>
        <w:pStyle w:val="9"/>
        <w:bidi w:val="0"/>
        <w:rPr>
          <w:rFonts w:hint="default"/>
        </w:rPr>
      </w:pPr>
      <w:r>
        <w:rPr>
          <w:rFonts w:hint="default"/>
          <w:lang w:val="nl"/>
        </w:rPr>
        <w:t>heel de aard' vervullen.</w:t>
      </w:r>
    </w:p>
    <w:p w14:paraId="2DCFE1CE">
      <w:pPr>
        <w:pStyle w:val="9"/>
        <w:bidi w:val="0"/>
        <w:rPr>
          <w:rFonts w:hint="default"/>
        </w:rPr>
      </w:pPr>
      <w:r>
        <w:rPr>
          <w:rFonts w:hint="default"/>
          <w:lang w:val="nl"/>
        </w:rPr>
        <w:t>Spreek, Heer, uw woord:</w:t>
      </w:r>
    </w:p>
    <w:p w14:paraId="271134ED">
      <w:pPr>
        <w:pStyle w:val="9"/>
        <w:bidi w:val="0"/>
        <w:rPr>
          <w:rFonts w:hint="default"/>
        </w:rPr>
      </w:pPr>
      <w:r>
        <w:rPr>
          <w:rFonts w:hint="default"/>
          <w:lang w:val="nl"/>
        </w:rPr>
        <w:t>dat het licht overwint.</w:t>
      </w:r>
    </w:p>
    <w:p w14:paraId="3D6509D2">
      <w:pPr>
        <w:pStyle w:val="9"/>
        <w:bidi w:val="0"/>
        <w:rPr>
          <w:rFonts w:hint="default"/>
        </w:rPr>
      </w:pPr>
      <w:r>
        <w:rPr>
          <w:rFonts w:hint="default"/>
          <w:lang w:val="nl"/>
        </w:rPr>
        <w:t> </w:t>
      </w:r>
    </w:p>
    <w:p w14:paraId="3984DD04">
      <w:pPr>
        <w:pStyle w:val="9"/>
        <w:bidi w:val="0"/>
        <w:rPr>
          <w:rFonts w:hint="default"/>
        </w:rPr>
      </w:pPr>
      <w:r>
        <w:rPr>
          <w:rFonts w:hint="default"/>
          <w:lang w:val="nl"/>
        </w:rPr>
        <w:t>2. Heer, 'k wil komen in uw nabijheid.</w:t>
      </w:r>
    </w:p>
    <w:p w14:paraId="6DF138FF">
      <w:pPr>
        <w:pStyle w:val="9"/>
        <w:bidi w:val="0"/>
        <w:rPr>
          <w:rFonts w:hint="default"/>
        </w:rPr>
      </w:pPr>
      <w:r>
        <w:rPr>
          <w:rFonts w:hint="default"/>
          <w:lang w:val="nl"/>
        </w:rPr>
        <w:t>Uit de schaduwen in uw heerlijkheid.</w:t>
      </w:r>
    </w:p>
    <w:p w14:paraId="2687A256">
      <w:pPr>
        <w:pStyle w:val="9"/>
        <w:bidi w:val="0"/>
        <w:rPr>
          <w:rFonts w:hint="default"/>
        </w:rPr>
      </w:pPr>
      <w:r>
        <w:rPr>
          <w:rFonts w:hint="default"/>
          <w:lang w:val="nl"/>
        </w:rPr>
        <w:t>Door het bloed mag ik U toebehoren.</w:t>
      </w:r>
    </w:p>
    <w:p w14:paraId="63170F92">
      <w:pPr>
        <w:pStyle w:val="9"/>
        <w:bidi w:val="0"/>
        <w:rPr>
          <w:rFonts w:hint="default"/>
        </w:rPr>
      </w:pPr>
      <w:r>
        <w:rPr>
          <w:rFonts w:hint="default"/>
          <w:lang w:val="nl"/>
        </w:rPr>
        <w:t>Leer mij, toets mij, uw stem wil ik horen.</w:t>
      </w:r>
    </w:p>
    <w:p w14:paraId="7BA3DF09">
      <w:pPr>
        <w:pStyle w:val="9"/>
        <w:bidi w:val="0"/>
        <w:rPr>
          <w:rFonts w:hint="default"/>
          <w:lang w:val="nl"/>
        </w:rPr>
      </w:pPr>
      <w:r>
        <w:rPr>
          <w:rFonts w:hint="default"/>
          <w:lang w:val="nl"/>
        </w:rPr>
        <w:t>Schijn in mij, schijn door mij.</w:t>
      </w:r>
    </w:p>
    <w:p w14:paraId="2C57B3CB">
      <w:pPr>
        <w:pStyle w:val="9"/>
        <w:bidi w:val="0"/>
        <w:rPr>
          <w:rFonts w:hint="default"/>
          <w:lang w:val="nl"/>
        </w:rPr>
      </w:pPr>
    </w:p>
    <w:p w14:paraId="1198E0C6">
      <w:pPr>
        <w:pStyle w:val="9"/>
        <w:bidi w:val="0"/>
        <w:rPr>
          <w:rFonts w:hint="default"/>
        </w:rPr>
      </w:pPr>
      <w:r>
        <w:rPr>
          <w:rFonts w:hint="default"/>
          <w:lang w:val="nl"/>
        </w:rPr>
        <w:t>(Refrein)</w:t>
      </w:r>
    </w:p>
    <w:p w14:paraId="1EC2707C">
      <w:pPr>
        <w:pStyle w:val="9"/>
        <w:bidi w:val="0"/>
        <w:rPr>
          <w:rFonts w:hint="default"/>
        </w:rPr>
      </w:pPr>
      <w:r>
        <w:rPr>
          <w:rFonts w:hint="default"/>
          <w:lang w:val="nl"/>
        </w:rPr>
        <w:t> </w:t>
      </w:r>
    </w:p>
    <w:p w14:paraId="0B54CF2C">
      <w:pPr>
        <w:pStyle w:val="9"/>
        <w:bidi w:val="0"/>
        <w:rPr>
          <w:rFonts w:hint="default"/>
        </w:rPr>
      </w:pPr>
      <w:r>
        <w:rPr>
          <w:rFonts w:hint="default"/>
          <w:lang w:val="nl"/>
        </w:rPr>
        <w:t>3. Staan wij oog in oog met U Heer.</w:t>
      </w:r>
    </w:p>
    <w:p w14:paraId="1422C000">
      <w:pPr>
        <w:pStyle w:val="9"/>
        <w:bidi w:val="0"/>
        <w:rPr>
          <w:rFonts w:hint="default"/>
        </w:rPr>
      </w:pPr>
      <w:r>
        <w:rPr>
          <w:rFonts w:hint="default"/>
          <w:lang w:val="nl"/>
        </w:rPr>
        <w:t>Daalt uw stralende licht op ons neer.</w:t>
      </w:r>
    </w:p>
    <w:p w14:paraId="42DC5285">
      <w:pPr>
        <w:pStyle w:val="9"/>
        <w:bidi w:val="0"/>
        <w:rPr>
          <w:rFonts w:hint="default"/>
        </w:rPr>
      </w:pPr>
      <w:r>
        <w:rPr>
          <w:rFonts w:hint="default"/>
          <w:lang w:val="nl"/>
        </w:rPr>
        <w:t>Zichtbaar, tastbaar wordt U in ons leven.</w:t>
      </w:r>
    </w:p>
    <w:p w14:paraId="68DD5257">
      <w:pPr>
        <w:pStyle w:val="9"/>
        <w:bidi w:val="0"/>
        <w:rPr>
          <w:rFonts w:hint="default"/>
        </w:rPr>
      </w:pPr>
      <w:r>
        <w:rPr>
          <w:rFonts w:hint="default"/>
          <w:lang w:val="nl"/>
        </w:rPr>
        <w:t>U volmaakt wie volkomen zich geven.</w:t>
      </w:r>
    </w:p>
    <w:p w14:paraId="364DD8AB">
      <w:pPr>
        <w:pStyle w:val="9"/>
        <w:bidi w:val="0"/>
        <w:rPr>
          <w:rFonts w:hint="default"/>
          <w:lang w:val="nl"/>
        </w:rPr>
      </w:pPr>
      <w:r>
        <w:rPr>
          <w:rFonts w:hint="default"/>
          <w:lang w:val="nl"/>
        </w:rPr>
        <w:t>Schijn in mij, schijn door mij.</w:t>
      </w:r>
    </w:p>
    <w:p w14:paraId="539FA1AC">
      <w:pPr>
        <w:pStyle w:val="9"/>
        <w:bidi w:val="0"/>
        <w:rPr>
          <w:rFonts w:hint="default"/>
          <w:lang w:val="nl"/>
        </w:rPr>
      </w:pPr>
    </w:p>
    <w:p w14:paraId="515BF181">
      <w:pPr>
        <w:pStyle w:val="9"/>
        <w:bidi w:val="0"/>
        <w:rPr>
          <w:rFonts w:hint="default"/>
        </w:rPr>
      </w:pPr>
      <w:r>
        <w:rPr>
          <w:rFonts w:hint="default"/>
          <w:lang w:val="en-US"/>
        </w:rPr>
        <w:t>(Refrein)</w:t>
      </w:r>
    </w:p>
    <w:p w14:paraId="0808E08D">
      <w:pPr>
        <w:pStyle w:val="9"/>
        <w:bidi w:val="0"/>
        <w:rPr>
          <w:rFonts w:hint="default"/>
          <w:lang w:val="nl-NL" w:eastAsia="zh-CN"/>
        </w:rPr>
      </w:pPr>
    </w:p>
    <w:p w14:paraId="4F7599F7">
      <w:pPr>
        <w:pStyle w:val="9"/>
        <w:bidi w:val="0"/>
        <w:rPr>
          <w:rFonts w:hint="default"/>
          <w:lang w:val="en-US" w:eastAsia="zh-CN"/>
        </w:rPr>
      </w:pPr>
    </w:p>
    <w:p w14:paraId="0DE68926">
      <w:pPr>
        <w:pStyle w:val="9"/>
        <w:bidi w:val="0"/>
        <w:rPr>
          <w:b/>
          <w:bCs/>
        </w:rPr>
      </w:pPr>
      <w:r>
        <w:rPr>
          <w:b/>
          <w:bCs/>
        </w:rPr>
        <w:t>Dankgebed en voorbeden</w:t>
      </w:r>
    </w:p>
    <w:p w14:paraId="10E7FB8E">
      <w:pPr>
        <w:pStyle w:val="9"/>
        <w:bidi w:val="0"/>
        <w:rPr>
          <w:rFonts w:hint="default"/>
        </w:rPr>
      </w:pPr>
      <w:r>
        <w:rPr>
          <w:rFonts w:hint="default"/>
          <w:b/>
          <w:bCs/>
        </w:rPr>
        <w:t xml:space="preserve">Collecte </w:t>
      </w:r>
    </w:p>
    <w:p w14:paraId="517F15A5">
      <w:pPr>
        <w:pStyle w:val="9"/>
        <w:bidi w:val="0"/>
        <w:rPr>
          <w:rFonts w:hint="default"/>
        </w:rPr>
      </w:pPr>
    </w:p>
    <w:p w14:paraId="55C459FE">
      <w:pPr>
        <w:pStyle w:val="9"/>
        <w:bidi w:val="0"/>
        <w:rPr>
          <w:rFonts w:hint="default"/>
        </w:rPr>
      </w:pPr>
      <w:r>
        <w:rPr>
          <w:rFonts w:hint="default"/>
        </w:rPr>
        <w:t>Protestantse Gemeente Hattem</w:t>
      </w:r>
    </w:p>
    <w:p w14:paraId="648BBDE7">
      <w:pPr>
        <w:pStyle w:val="9"/>
        <w:bidi w:val="0"/>
        <w:rPr>
          <w:rFonts w:hint="default"/>
        </w:rPr>
      </w:pPr>
      <w:r>
        <w:rPr>
          <w:rFonts w:hint="default"/>
        </w:rPr>
        <w:t>Diaconie:    NL12 RABO 0325 7023 65</w:t>
      </w:r>
    </w:p>
    <w:p w14:paraId="77EDF7E5">
      <w:pPr>
        <w:pStyle w:val="9"/>
        <w:bidi w:val="0"/>
        <w:rPr>
          <w:rFonts w:hint="default"/>
        </w:rPr>
      </w:pPr>
      <w:r>
        <w:rPr>
          <w:rFonts w:hint="default"/>
        </w:rPr>
        <w:t>Kerk:            NL36 RABO 0325 7034 85</w:t>
      </w:r>
    </w:p>
    <w:p w14:paraId="3843C10A">
      <w:pPr>
        <w:pStyle w:val="9"/>
        <w:bidi w:val="0"/>
        <w:rPr>
          <w:rFonts w:hint="default"/>
        </w:rPr>
      </w:pPr>
    </w:p>
    <w:p w14:paraId="21CEEDF4">
      <w:pPr>
        <w:pStyle w:val="9"/>
        <w:bidi w:val="0"/>
        <w:rPr>
          <w:rFonts w:hint="default"/>
        </w:rPr>
      </w:pPr>
      <w:r>
        <w:rPr>
          <w:rFonts w:hint="default"/>
        </w:rPr>
        <w:t>Wij danken u voor uw bijdragen.</w:t>
      </w:r>
    </w:p>
    <w:p w14:paraId="7E5A54F3">
      <w:pPr>
        <w:pStyle w:val="9"/>
        <w:bidi w:val="0"/>
        <w:rPr>
          <w:rFonts w:hint="default"/>
          <w:lang w:val="nl-NL"/>
        </w:rPr>
      </w:pPr>
    </w:p>
    <w:p w14:paraId="6443ED2F">
      <w:pPr>
        <w:pStyle w:val="9"/>
        <w:bidi w:val="0"/>
        <w:rPr>
          <w:rFonts w:hint="default"/>
          <w:lang w:val="nl-NL"/>
        </w:rPr>
      </w:pPr>
    </w:p>
    <w:p w14:paraId="4FFABC92">
      <w:pPr>
        <w:pStyle w:val="9"/>
        <w:bidi w:val="0"/>
        <w:rPr>
          <w:rFonts w:hint="default"/>
          <w:b/>
          <w:bCs/>
          <w:lang w:val="nl-NL" w:eastAsia="zh-CN"/>
        </w:rPr>
      </w:pPr>
      <w:r>
        <w:rPr>
          <w:rFonts w:hint="default"/>
          <w:b/>
          <w:bCs/>
          <w:lang w:val="nl-NL" w:eastAsia="zh-CN"/>
        </w:rPr>
        <w:t>Zingen: Psalm 84 vers 3 en 6   (OB)</w:t>
      </w:r>
    </w:p>
    <w:p w14:paraId="0F98621D">
      <w:pPr>
        <w:pStyle w:val="9"/>
        <w:bidi w:val="0"/>
        <w:rPr>
          <w:rFonts w:hint="default"/>
        </w:rPr>
      </w:pPr>
      <w:r>
        <w:rPr>
          <w:rFonts w:hint="default"/>
          <w:lang w:val="nl-NL"/>
        </w:rPr>
        <w:t xml:space="preserve">3 </w:t>
      </w:r>
      <w:r>
        <w:t>Welza</w:t>
      </w:r>
      <w:r>
        <w:rPr>
          <w:rFonts w:hint="default"/>
        </w:rPr>
        <w:t>lig hij, die al zijn kracht</w:t>
      </w:r>
      <w:r>
        <w:rPr>
          <w:rFonts w:hint="default"/>
        </w:rPr>
        <w:br w:type="textWrapping"/>
      </w:r>
      <w:r>
        <w:rPr>
          <w:rFonts w:hint="default"/>
        </w:rPr>
        <w:t>En hulp alleen van U verwacht,</w:t>
      </w:r>
      <w:r>
        <w:rPr>
          <w:rFonts w:hint="default"/>
        </w:rPr>
        <w:br w:type="textWrapping"/>
      </w:r>
      <w:r>
        <w:rPr>
          <w:rFonts w:hint="default"/>
        </w:rPr>
        <w:t>Die kiest de welgebaande wegen;</w:t>
      </w:r>
      <w:r>
        <w:rPr>
          <w:rFonts w:hint="default"/>
        </w:rPr>
        <w:br w:type="textWrapping"/>
      </w:r>
      <w:r>
        <w:rPr>
          <w:rFonts w:hint="default"/>
        </w:rPr>
        <w:t>Steekt hen de hete middagzon</w:t>
      </w:r>
      <w:r>
        <w:rPr>
          <w:rFonts w:hint="default"/>
        </w:rPr>
        <w:br w:type="textWrapping"/>
      </w:r>
      <w:r>
        <w:rPr>
          <w:rFonts w:hint="default"/>
        </w:rPr>
        <w:t>In 't moerbeidal, Gij zijt hun bron,</w:t>
      </w:r>
      <w:r>
        <w:rPr>
          <w:rFonts w:hint="default"/>
        </w:rPr>
        <w:br w:type="textWrapping"/>
      </w:r>
      <w:r>
        <w:rPr>
          <w:rFonts w:hint="default"/>
        </w:rPr>
        <w:t>En stort op</w:t>
      </w:r>
      <w:bookmarkStart w:id="3" w:name="_GoBack"/>
      <w:bookmarkEnd w:id="3"/>
      <w:r>
        <w:rPr>
          <w:rFonts w:hint="default"/>
        </w:rPr>
        <w:t> hen een milden regen,</w:t>
      </w:r>
      <w:r>
        <w:rPr>
          <w:rFonts w:hint="default"/>
        </w:rPr>
        <w:br w:type="textWrapping"/>
      </w:r>
      <w:r>
        <w:rPr>
          <w:rFonts w:hint="default"/>
        </w:rPr>
        <w:t>Een regen, die hen overdekt,</w:t>
      </w:r>
      <w:r>
        <w:rPr>
          <w:rFonts w:hint="default"/>
        </w:rPr>
        <w:br w:type="textWrapping"/>
      </w:r>
      <w:r>
        <w:rPr>
          <w:rFonts w:hint="default"/>
        </w:rPr>
        <w:t>Verkwikt, en hun tot zegen strekt.</w:t>
      </w:r>
    </w:p>
    <w:p w14:paraId="7024E1F1">
      <w:pPr>
        <w:pStyle w:val="9"/>
        <w:bidi w:val="0"/>
        <w:rPr>
          <w:rFonts w:hint="default"/>
        </w:rPr>
      </w:pPr>
    </w:p>
    <w:p w14:paraId="1612BB48">
      <w:pPr>
        <w:pStyle w:val="9"/>
        <w:bidi w:val="0"/>
        <w:rPr>
          <w:rFonts w:hint="default"/>
          <w:lang w:val="nl-NL"/>
        </w:rPr>
      </w:pPr>
      <w:r>
        <w:rPr>
          <w:rFonts w:hint="default"/>
          <w:lang w:val="nl-NL"/>
        </w:rPr>
        <w:t xml:space="preserve">6 </w:t>
      </w:r>
      <w:r>
        <w:t>Want God,</w:t>
      </w:r>
      <w:r>
        <w:rPr>
          <w:rFonts w:hint="default"/>
        </w:rPr>
        <w:t> de HEER, zo goed, zo mild,</w:t>
      </w:r>
      <w:r>
        <w:rPr>
          <w:rFonts w:hint="default"/>
        </w:rPr>
        <w:br w:type="textWrapping"/>
      </w:r>
      <w:r>
        <w:rPr>
          <w:rFonts w:hint="default"/>
        </w:rPr>
        <w:t>Is t' allen tijd een zon en schild;</w:t>
      </w:r>
      <w:r>
        <w:rPr>
          <w:rFonts w:hint="default"/>
        </w:rPr>
        <w:br w:type="textWrapping"/>
      </w:r>
      <w:r>
        <w:rPr>
          <w:rFonts w:hint="default"/>
        </w:rPr>
        <w:t>Hij zal genaad' en ere geven;</w:t>
      </w:r>
      <w:r>
        <w:rPr>
          <w:rFonts w:hint="default"/>
        </w:rPr>
        <w:br w:type="textWrapping"/>
      </w:r>
      <w:r>
        <w:rPr>
          <w:rFonts w:hint="default"/>
        </w:rPr>
        <w:t>Hij zal hun 't goede niet in nood</w:t>
      </w:r>
      <w:r>
        <w:rPr>
          <w:rFonts w:hint="default"/>
        </w:rPr>
        <w:br w:type="textWrapping"/>
      </w:r>
      <w:r>
        <w:rPr>
          <w:rFonts w:hint="default"/>
        </w:rPr>
        <w:t>Onthouden, zelfs niet in de dood,</w:t>
      </w:r>
      <w:r>
        <w:rPr>
          <w:rFonts w:hint="default"/>
        </w:rPr>
        <w:br w:type="textWrapping"/>
      </w:r>
      <w:r>
        <w:rPr>
          <w:rFonts w:hint="default"/>
        </w:rPr>
        <w:t>Die in oprechtheid voor Hem leven.</w:t>
      </w:r>
      <w:r>
        <w:rPr>
          <w:rFonts w:hint="default"/>
        </w:rPr>
        <w:br w:type="textWrapping"/>
      </w:r>
      <w:r>
        <w:rPr>
          <w:rFonts w:hint="default"/>
        </w:rPr>
        <w:t>Welzalig, HEER, die op U bouwt,</w:t>
      </w:r>
      <w:r>
        <w:rPr>
          <w:rFonts w:hint="default"/>
        </w:rPr>
        <w:br w:type="textWrapping"/>
      </w:r>
      <w:r>
        <w:rPr>
          <w:rFonts w:hint="default"/>
        </w:rPr>
        <w:t>En zich geheel aan U vertrouwt.</w:t>
      </w:r>
    </w:p>
    <w:p w14:paraId="21986CD8">
      <w:pPr>
        <w:pStyle w:val="9"/>
        <w:bidi w:val="0"/>
        <w:rPr>
          <w:rFonts w:hint="default"/>
          <w:lang w:val="nl-NL"/>
        </w:rPr>
      </w:pPr>
    </w:p>
    <w:p w14:paraId="7CF04226">
      <w:pPr>
        <w:pStyle w:val="9"/>
        <w:bidi w:val="0"/>
        <w:rPr>
          <w:rFonts w:hint="default"/>
        </w:rPr>
      </w:pPr>
      <w:r>
        <w:rPr>
          <w:rFonts w:hint="default"/>
        </w:rPr>
        <w:t> </w:t>
      </w:r>
    </w:p>
    <w:p w14:paraId="7716941A">
      <w:pPr>
        <w:pStyle w:val="9"/>
        <w:bidi w:val="0"/>
        <w:rPr>
          <w:rFonts w:hint="default"/>
          <w:lang w:val="en-US" w:eastAsia="zh-CN"/>
        </w:rPr>
      </w:pPr>
    </w:p>
    <w:p w14:paraId="735410FD">
      <w:pPr>
        <w:pStyle w:val="9"/>
        <w:bidi w:val="0"/>
        <w:rPr>
          <w:rFonts w:hint="default"/>
          <w:b/>
          <w:bCs/>
          <w:lang w:val="en-US" w:eastAsia="zh-CN"/>
        </w:rPr>
      </w:pPr>
      <w:r>
        <w:rPr>
          <w:rFonts w:hint="default"/>
          <w:b/>
          <w:bCs/>
          <w:lang w:val="en-US" w:eastAsia="zh-CN"/>
        </w:rPr>
        <w:t>Zegen</w:t>
      </w:r>
    </w:p>
    <w:p w14:paraId="5657EC81">
      <w:pPr>
        <w:pStyle w:val="9"/>
        <w:bidi w:val="0"/>
        <w:rPr>
          <w:rFonts w:hint="default"/>
          <w:b/>
          <w:bCs/>
          <w:lang w:val="en-US" w:eastAsia="zh-CN"/>
        </w:rPr>
      </w:pPr>
    </w:p>
    <w:p w14:paraId="66DC68F6">
      <w:pPr>
        <w:pStyle w:val="9"/>
        <w:bidi w:val="0"/>
        <w:rPr>
          <w:rFonts w:hint="default"/>
          <w:b/>
          <w:bCs/>
          <w:lang w:val="nl-NL"/>
        </w:rPr>
      </w:pPr>
    </w:p>
    <w:p w14:paraId="62C969B0">
      <w:pPr>
        <w:pStyle w:val="9"/>
        <w:bidi w:val="0"/>
      </w:pPr>
      <w:bookmarkStart w:id="0" w:name="2"/>
      <w:bookmarkEnd w:id="0"/>
      <w:bookmarkStart w:id="1" w:name="4"/>
      <w:bookmarkEnd w:id="1"/>
      <w:bookmarkStart w:id="2" w:name="3"/>
      <w:bookmarkEnd w:id="2"/>
      <w:r>
        <w:rPr>
          <w:rFonts w:hint="default" w:ascii="Calibri" w:hAnsi="Calibri" w:cs="Calibri"/>
          <w:b/>
          <w:bCs/>
        </w:rPr>
        <w:t>Fijn dat u en jij er bij was. Gods zegen toegewenst!</w:t>
      </w:r>
    </w:p>
    <w:sectPr>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5C"/>
    <w:rsid w:val="002B3815"/>
    <w:rsid w:val="003D7236"/>
    <w:rsid w:val="005C7BF7"/>
    <w:rsid w:val="007C3F5C"/>
    <w:rsid w:val="02E45BCC"/>
    <w:rsid w:val="03A502A7"/>
    <w:rsid w:val="042A69A2"/>
    <w:rsid w:val="09580A14"/>
    <w:rsid w:val="0C7E602C"/>
    <w:rsid w:val="0D2B0B3A"/>
    <w:rsid w:val="103B77E8"/>
    <w:rsid w:val="11395BD0"/>
    <w:rsid w:val="115F60DB"/>
    <w:rsid w:val="123C1673"/>
    <w:rsid w:val="126C3C4F"/>
    <w:rsid w:val="14B41EE5"/>
    <w:rsid w:val="14C64FA3"/>
    <w:rsid w:val="14EA1CE0"/>
    <w:rsid w:val="15183E6D"/>
    <w:rsid w:val="171F05FA"/>
    <w:rsid w:val="1A6B1AB7"/>
    <w:rsid w:val="1B41325A"/>
    <w:rsid w:val="1C0A31FF"/>
    <w:rsid w:val="1CB65C7C"/>
    <w:rsid w:val="1E5756DD"/>
    <w:rsid w:val="20BC690E"/>
    <w:rsid w:val="247C4D01"/>
    <w:rsid w:val="272B740A"/>
    <w:rsid w:val="275A1C1F"/>
    <w:rsid w:val="28DC6918"/>
    <w:rsid w:val="2C5B48D6"/>
    <w:rsid w:val="2C6043E4"/>
    <w:rsid w:val="2FCD302E"/>
    <w:rsid w:val="2FD243CD"/>
    <w:rsid w:val="3190225F"/>
    <w:rsid w:val="31BA3272"/>
    <w:rsid w:val="34BE4995"/>
    <w:rsid w:val="362624E2"/>
    <w:rsid w:val="369C26C2"/>
    <w:rsid w:val="36A60FE9"/>
    <w:rsid w:val="36B6231C"/>
    <w:rsid w:val="37FF03AB"/>
    <w:rsid w:val="39F12975"/>
    <w:rsid w:val="3B190765"/>
    <w:rsid w:val="3D8B261F"/>
    <w:rsid w:val="3DAE273F"/>
    <w:rsid w:val="41806C93"/>
    <w:rsid w:val="418665CA"/>
    <w:rsid w:val="44DF2E05"/>
    <w:rsid w:val="461C1E80"/>
    <w:rsid w:val="46B65369"/>
    <w:rsid w:val="46DB04BF"/>
    <w:rsid w:val="481B494B"/>
    <w:rsid w:val="4882141B"/>
    <w:rsid w:val="4DF03F38"/>
    <w:rsid w:val="4E522069"/>
    <w:rsid w:val="51F73F4E"/>
    <w:rsid w:val="52DE4780"/>
    <w:rsid w:val="56FC0DA4"/>
    <w:rsid w:val="57623095"/>
    <w:rsid w:val="59D459BC"/>
    <w:rsid w:val="5A6B5C83"/>
    <w:rsid w:val="5A8726F5"/>
    <w:rsid w:val="5B643BFA"/>
    <w:rsid w:val="5C403017"/>
    <w:rsid w:val="5D360241"/>
    <w:rsid w:val="5D682B21"/>
    <w:rsid w:val="5FAA3AFF"/>
    <w:rsid w:val="601020DE"/>
    <w:rsid w:val="60350616"/>
    <w:rsid w:val="612E6B1D"/>
    <w:rsid w:val="619C71C8"/>
    <w:rsid w:val="63F71F10"/>
    <w:rsid w:val="65E87998"/>
    <w:rsid w:val="66502407"/>
    <w:rsid w:val="682C7077"/>
    <w:rsid w:val="6E6619D8"/>
    <w:rsid w:val="7350735E"/>
    <w:rsid w:val="73C208F7"/>
    <w:rsid w:val="75D55653"/>
    <w:rsid w:val="77BC19D7"/>
    <w:rsid w:val="78286236"/>
    <w:rsid w:val="7BE63384"/>
    <w:rsid w:val="7D4D10FF"/>
    <w:rsid w:val="7EF37308"/>
    <w:rsid w:val="7F211246"/>
    <w:rsid w:val="7F495A2E"/>
    <w:rsid w:val="7F923B33"/>
  </w:rsids>
  <m:mathPr>
    <m:mathFont m:val="Cambria Math"/>
    <m:brkBin m:val="before"/>
    <m:brkBinSub m:val="--"/>
    <m:smallFrac m:val="0"/>
    <m:dispDef/>
    <m:lMargin m:val="0"/>
    <m:rMargin m:val="0"/>
    <m:defJc m:val="centerGroup"/>
    <m:wrapIndent m:val="1440"/>
    <m:intLim m:val="subSup"/>
    <m:naryLim m:val="undOvr"/>
  </m:mathPr>
  <w:themeFontLang w:val="nl-NL"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nl-NL" w:eastAsia="en-US" w:bidi="ar-SA"/>
    </w:rPr>
  </w:style>
  <w:style w:type="paragraph" w:styleId="2">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6"/>
      <w:szCs w:val="26"/>
      <w:lang w:val="en-US" w:eastAsia="zh-CN" w:bidi="ar"/>
    </w:rPr>
  </w:style>
  <w:style w:type="paragraph" w:styleId="3">
    <w:name w:val="heading 6"/>
    <w:next w:val="1"/>
    <w:semiHidden/>
    <w:unhideWhenUsed/>
    <w:qFormat/>
    <w:uiPriority w:val="9"/>
    <w:pPr>
      <w:spacing w:before="0" w:beforeAutospacing="1" w:after="0" w:afterAutospacing="1"/>
      <w:jc w:val="left"/>
    </w:pPr>
    <w:rPr>
      <w:rFonts w:hint="eastAsia" w:ascii="SimSun" w:hAnsi="SimSun" w:eastAsia="SimSun" w:cs="SimSun"/>
      <w:b/>
      <w:bCs/>
      <w:kern w:val="0"/>
      <w:sz w:val="14"/>
      <w:szCs w:val="14"/>
      <w:lang w:val="en-US" w:eastAsia="zh-CN" w:bidi="ar"/>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qFormat/>
    <w:uiPriority w:val="99"/>
    <w:rPr>
      <w:color w:val="0000FF"/>
      <w:u w:val="single"/>
    </w:rPr>
  </w:style>
  <w:style w:type="paragraph" w:styleId="8">
    <w:name w:val="Normal (Web)"/>
    <w:semiHidden/>
    <w:unhideWhenUsed/>
    <w:qFormat/>
    <w:uiPriority w:val="99"/>
    <w:pPr>
      <w:spacing w:before="0" w:beforeAutospacing="1" w:after="0" w:afterAutospacing="1"/>
      <w:ind w:left="0" w:right="0"/>
      <w:jc w:val="left"/>
    </w:pPr>
    <w:rPr>
      <w:rFonts w:ascii="Calibri" w:hAnsi="Calibri" w:eastAsia="Times New Roman" w:cs="Calibri"/>
      <w:kern w:val="0"/>
      <w:sz w:val="24"/>
      <w:szCs w:val="24"/>
      <w:lang w:val="en-US" w:eastAsia="zh-CN" w:bidi="ar"/>
    </w:rPr>
  </w:style>
  <w:style w:type="paragraph" w:styleId="9">
    <w:name w:val="No Spacing"/>
    <w:link w:val="13"/>
    <w:qFormat/>
    <w:uiPriority w:val="1"/>
    <w:rPr>
      <w:rFonts w:ascii="Calibri" w:hAnsi="Calibri" w:eastAsia="Calibri" w:cs="Times New Roman"/>
      <w:sz w:val="22"/>
      <w:szCs w:val="22"/>
      <w:lang w:val="nl-NL" w:eastAsia="en-US" w:bidi="ar-SA"/>
    </w:rPr>
  </w:style>
  <w:style w:type="table" w:customStyle="1" w:styleId="10">
    <w:name w:val="Standaardtabel"/>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2"/>
      <w:szCs w:val="22"/>
    </w:rPr>
    <w:tblPr>
      <w:tblCellMar>
        <w:top w:w="0" w:type="dxa"/>
        <w:left w:w="100" w:type="dxa"/>
        <w:bottom w:w="0" w:type="dxa"/>
        <w:right w:w="100" w:type="dxa"/>
      </w:tblCellMar>
    </w:tblPr>
  </w:style>
  <w:style w:type="paragraph" w:customStyle="1" w:styleId="11">
    <w:name w:val="msolistparagraph"/>
    <w:qFormat/>
    <w:uiPriority w:val="0"/>
    <w:pPr>
      <w:keepNext w:val="0"/>
      <w:keepLines w:val="0"/>
      <w:widowControl/>
      <w:suppressLineNumbers w:val="0"/>
      <w:spacing w:before="0" w:beforeAutospacing="0" w:after="0" w:afterAutospacing="0"/>
      <w:ind w:left="720" w:right="0"/>
      <w:jc w:val="left"/>
    </w:pPr>
    <w:rPr>
      <w:rFonts w:hint="default" w:ascii="Calibri" w:hAnsi="Calibri" w:eastAsia="Times New Roman" w:cs="Calibri"/>
      <w:kern w:val="0"/>
      <w:sz w:val="22"/>
      <w:szCs w:val="22"/>
      <w:lang w:val="en-US" w:eastAsia="zh-CN" w:bidi="ar"/>
    </w:rPr>
  </w:style>
  <w:style w:type="paragraph" w:styleId="12">
    <w:name w:val="List Paragraph"/>
    <w:basedOn w:val="1"/>
    <w:qFormat/>
    <w:uiPriority w:val="34"/>
    <w:pPr>
      <w:ind w:left="720"/>
      <w:contextualSpacing/>
    </w:pPr>
  </w:style>
  <w:style w:type="character" w:customStyle="1" w:styleId="13">
    <w:name w:val="No Spacing Char"/>
    <w:link w:val="9"/>
    <w:qFormat/>
    <w:uiPriority w:val="1"/>
    <w:rPr>
      <w:rFonts w:ascii="Calibri" w:hAnsi="Calibri" w:eastAsia="Calibri" w:cs="Times New Roman"/>
      <w:sz w:val="22"/>
      <w:szCs w:val="22"/>
      <w:lang w:val="nl-NL"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120</Words>
  <Characters>665</Characters>
  <Lines>5</Lines>
  <Paragraphs>1</Paragraphs>
  <TotalTime>175</TotalTime>
  <ScaleCrop>false</ScaleCrop>
  <LinksUpToDate>false</LinksUpToDate>
  <CharactersWithSpaces>784</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2023-08-03T08:05:00Z</dcterms:created>
  <dc:creator>Gebruiker</dc:creator>
  <cp:lastModifiedBy>Arno</cp:lastModifiedBy>
  <dcterms:modified xsi:type="dcterms:W3CDTF">2025-05-10T18:43:32Z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238F06224AF54880BBCFE1BC4F897252_13</vt:lpwstr>
  </property>
</Properties>
</file>